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page" w:horzAnchor="margin" w:tblpX="108" w:tblpY="1456"/>
        <w:tblW w:w="0" w:type="auto"/>
        <w:tblBorders>
          <w:top w:val="single" w:sz="6" w:space="0" w:color="538135"/>
          <w:bottom w:val="single" w:sz="24" w:space="0" w:color="538135"/>
        </w:tblBorders>
        <w:tblLook w:val="04A0" w:firstRow="1" w:lastRow="0" w:firstColumn="1" w:lastColumn="0" w:noHBand="0" w:noVBand="1"/>
      </w:tblPr>
      <w:tblGrid>
        <w:gridCol w:w="1951"/>
        <w:gridCol w:w="5913"/>
        <w:gridCol w:w="1742"/>
      </w:tblGrid>
      <w:tr w:rsidR="00175A44" w:rsidRPr="001C3CE5" w14:paraId="68F2D0F6" w14:textId="77777777" w:rsidTr="004E4571">
        <w:trPr>
          <w:trHeight w:val="1828"/>
        </w:trPr>
        <w:tc>
          <w:tcPr>
            <w:tcW w:w="1951" w:type="dxa"/>
            <w:shd w:val="clear" w:color="auto" w:fill="auto"/>
          </w:tcPr>
          <w:p w14:paraId="4DA83469" w14:textId="77777777" w:rsidR="00175A44" w:rsidRPr="001C3CE5" w:rsidRDefault="00175A44" w:rsidP="004E4571">
            <w:pPr>
              <w:autoSpaceDE w:val="0"/>
              <w:autoSpaceDN w:val="0"/>
              <w:adjustRightInd w:val="0"/>
              <w:spacing w:after="0" w:line="240" w:lineRule="auto"/>
              <w:ind w:hanging="108"/>
              <w:jc w:val="center"/>
              <w:rPr>
                <w:rFonts w:ascii="Times New Roman" w:eastAsia="Batang" w:hAnsi="Times New Roman" w:cs="Arial"/>
                <w:b/>
                <w:bCs/>
                <w:color w:val="4F81BD"/>
                <w:kern w:val="32"/>
                <w:sz w:val="32"/>
                <w:szCs w:val="24"/>
              </w:rPr>
            </w:pPr>
            <w:bookmarkStart w:id="0" w:name="_Hlk52271150"/>
            <w:r w:rsidRPr="001C3CE5">
              <w:rPr>
                <w:rFonts w:ascii="Times New Roman" w:eastAsia="Times New Roman" w:hAnsi="Times New Roman" w:cs="Simplified Arabic"/>
                <w:noProof/>
                <w:sz w:val="28"/>
                <w:szCs w:val="30"/>
              </w:rPr>
              <w:drawing>
                <wp:anchor distT="0" distB="0" distL="114300" distR="114300" simplePos="0" relativeHeight="251661312" behindDoc="0" locked="0" layoutInCell="1" allowOverlap="1" wp14:anchorId="46476447" wp14:editId="3BDEDBBF">
                  <wp:simplePos x="0" y="0"/>
                  <wp:positionH relativeFrom="column">
                    <wp:posOffset>22225</wp:posOffset>
                  </wp:positionH>
                  <wp:positionV relativeFrom="paragraph">
                    <wp:posOffset>194310</wp:posOffset>
                  </wp:positionV>
                  <wp:extent cx="1071880" cy="436245"/>
                  <wp:effectExtent l="0" t="0" r="0" b="0"/>
                  <wp:wrapNone/>
                  <wp:docPr id="1017360931" name="Picture 5"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10;&#10;Description automatically generated with low confidenc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71880" cy="436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8EF7A35" w14:textId="77777777" w:rsidR="00175A44" w:rsidRPr="001C3CE5" w:rsidRDefault="00175A44" w:rsidP="004E4571">
            <w:pPr>
              <w:spacing w:after="0" w:line="240" w:lineRule="auto"/>
              <w:rPr>
                <w:rFonts w:ascii="Times New Roman" w:eastAsia="Batang" w:hAnsi="Times New Roman" w:cs="Arial"/>
                <w:sz w:val="32"/>
                <w:szCs w:val="24"/>
              </w:rPr>
            </w:pPr>
          </w:p>
          <w:p w14:paraId="263029D5" w14:textId="77777777" w:rsidR="00175A44" w:rsidRPr="001C3CE5" w:rsidRDefault="00175A44" w:rsidP="004E4571">
            <w:pPr>
              <w:spacing w:after="0" w:line="240" w:lineRule="auto"/>
              <w:rPr>
                <w:rFonts w:ascii="Times New Roman" w:eastAsia="Batang" w:hAnsi="Times New Roman" w:cs="Arial"/>
                <w:sz w:val="32"/>
                <w:szCs w:val="24"/>
              </w:rPr>
            </w:pPr>
          </w:p>
          <w:p w14:paraId="20C19D68" w14:textId="77777777" w:rsidR="00175A44" w:rsidRPr="001C3CE5" w:rsidRDefault="00175A44" w:rsidP="004E4571">
            <w:pPr>
              <w:spacing w:after="0" w:line="240" w:lineRule="auto"/>
              <w:jc w:val="center"/>
              <w:rPr>
                <w:rFonts w:ascii="Goudy Old Style" w:eastAsia="Batang" w:hAnsi="Goudy Old Style" w:cs="Arial"/>
                <w:color w:val="8B6F4C"/>
                <w:sz w:val="32"/>
                <w:szCs w:val="24"/>
              </w:rPr>
            </w:pPr>
            <w:hyperlink r:id="rId8" w:history="1">
              <w:r w:rsidRPr="001C3CE5">
                <w:rPr>
                  <w:rFonts w:ascii="Goudy Old Style" w:eastAsia="Batang" w:hAnsi="Goudy Old Style" w:cs="Akhbar MT"/>
                  <w:color w:val="8B6F4C"/>
                  <w:kern w:val="32"/>
                  <w:sz w:val="20"/>
                  <w:szCs w:val="16"/>
                </w:rPr>
                <w:t>www.refaad.com</w:t>
              </w:r>
            </w:hyperlink>
          </w:p>
        </w:tc>
        <w:tc>
          <w:tcPr>
            <w:tcW w:w="5913" w:type="dxa"/>
            <w:shd w:val="clear" w:color="auto" w:fill="F2F2F2"/>
          </w:tcPr>
          <w:p w14:paraId="3EC06E21" w14:textId="77777777" w:rsidR="00175A44" w:rsidRPr="001C3CE5" w:rsidRDefault="00175A44" w:rsidP="004E4571">
            <w:pPr>
              <w:keepNext/>
              <w:spacing w:before="120" w:after="120" w:line="240" w:lineRule="auto"/>
              <w:jc w:val="center"/>
              <w:outlineLvl w:val="0"/>
              <w:rPr>
                <w:rFonts w:ascii="Palatino Linotype" w:eastAsia="Times New Roman" w:hAnsi="Palatino Linotype" w:cs="Simplified Arabic"/>
                <w:b/>
                <w:bCs/>
                <w:i/>
                <w:iCs/>
                <w:noProof/>
                <w:color w:val="000000"/>
                <w:sz w:val="18"/>
                <w:szCs w:val="16"/>
              </w:rPr>
            </w:pPr>
            <w:r w:rsidRPr="001C3CE5">
              <w:rPr>
                <w:rFonts w:ascii="Palatino Linotype" w:eastAsia="Times New Roman" w:hAnsi="Palatino Linotype" w:cs="Simplified Arabic"/>
                <w:b/>
                <w:bCs/>
                <w:i/>
                <w:iCs/>
                <w:noProof/>
                <w:color w:val="000000"/>
                <w:sz w:val="18"/>
                <w:szCs w:val="16"/>
              </w:rPr>
              <w:t>International Journal of Childhood, Counselling, and Special Education (CCSE)</w:t>
            </w:r>
          </w:p>
          <w:p w14:paraId="774DCF89" w14:textId="77777777" w:rsidR="00175A44" w:rsidRPr="001C3CE5" w:rsidRDefault="00175A44" w:rsidP="004E4571">
            <w:pPr>
              <w:autoSpaceDE w:val="0"/>
              <w:autoSpaceDN w:val="0"/>
              <w:adjustRightInd w:val="0"/>
              <w:spacing w:after="0" w:line="240" w:lineRule="auto"/>
              <w:jc w:val="center"/>
              <w:rPr>
                <w:rFonts w:ascii="Palatino Linotype" w:eastAsia="Batang" w:hAnsi="Palatino Linotype" w:cs="Arial"/>
                <w:b/>
                <w:bCs/>
                <w:color w:val="4F81BD"/>
                <w:kern w:val="32"/>
                <w:sz w:val="32"/>
                <w:szCs w:val="24"/>
              </w:rPr>
            </w:pPr>
            <w:r w:rsidRPr="001C3CE5">
              <w:rPr>
                <w:rFonts w:ascii="Palatino Linotype" w:eastAsia="Batang" w:hAnsi="Palatino Linotype" w:cs="Arial"/>
                <w:b/>
                <w:bCs/>
                <w:color w:val="000000"/>
                <w:kern w:val="32"/>
                <w:sz w:val="18"/>
                <w:szCs w:val="14"/>
              </w:rPr>
              <w:t xml:space="preserve">Journal Homepage: </w:t>
            </w:r>
            <w:r w:rsidRPr="001C3CE5">
              <w:rPr>
                <w:rFonts w:ascii="Palatino Linotype" w:eastAsia="Times New Roman" w:hAnsi="Palatino Linotype" w:cs="Times New Roman"/>
              </w:rPr>
              <w:t xml:space="preserve"> </w:t>
            </w:r>
            <w:r w:rsidRPr="001C3CE5">
              <w:rPr>
                <w:rFonts w:ascii="Palatino Linotype" w:eastAsia="Times New Roman" w:hAnsi="Palatino Linotype" w:cs="Times New Roman"/>
                <w:color w:val="8B6F4C"/>
                <w:sz w:val="18"/>
                <w:szCs w:val="18"/>
              </w:rPr>
              <w:t>https://www.refaad.com/Journal/Index/15</w:t>
            </w:r>
          </w:p>
          <w:p w14:paraId="7F1FBC04" w14:textId="77777777" w:rsidR="00175A44" w:rsidRPr="001C3CE5" w:rsidRDefault="00175A44" w:rsidP="004E4571">
            <w:pPr>
              <w:spacing w:before="120" w:after="0" w:line="240" w:lineRule="auto"/>
              <w:jc w:val="center"/>
              <w:rPr>
                <w:rFonts w:ascii="Palatino Linotype" w:eastAsia="Times New Roman" w:hAnsi="Palatino Linotype" w:cs="Akhbar MT"/>
                <w:sz w:val="28"/>
                <w:szCs w:val="28"/>
              </w:rPr>
            </w:pPr>
            <w:r w:rsidRPr="001C3CE5">
              <w:rPr>
                <w:rFonts w:ascii="Palatino Linotype" w:eastAsia="Batang" w:hAnsi="Palatino Linotype" w:cs="Traditional Arabic"/>
                <w:color w:val="000000"/>
                <w:kern w:val="32"/>
                <w:sz w:val="18"/>
                <w:szCs w:val="18"/>
                <w:lang w:val="en-AU"/>
              </w:rPr>
              <w:t>E-ISSN</w:t>
            </w:r>
            <w:r w:rsidRPr="001C3CE5">
              <w:rPr>
                <w:rFonts w:ascii="Palatino Linotype" w:eastAsia="Calibri" w:hAnsi="Palatino Linotype" w:cs="Traditional Arabic"/>
                <w:sz w:val="18"/>
                <w:szCs w:val="18"/>
              </w:rPr>
              <w:t xml:space="preserve"> </w:t>
            </w:r>
            <w:r w:rsidRPr="001C3CE5">
              <w:rPr>
                <w:rFonts w:ascii="Palatino Linotype" w:eastAsia="Times New Roman" w:hAnsi="Palatino Linotype" w:cs="Times New Roman"/>
                <w:sz w:val="24"/>
                <w:szCs w:val="24"/>
              </w:rPr>
              <w:t xml:space="preserve"> </w:t>
            </w:r>
            <w:r w:rsidRPr="001C3CE5">
              <w:rPr>
                <w:rFonts w:ascii="Palatino Linotype" w:eastAsia="Times New Roman" w:hAnsi="Palatino Linotype" w:cs="Traditional Arabic"/>
                <w:color w:val="000000"/>
                <w:sz w:val="18"/>
                <w:szCs w:val="14"/>
                <w:lang w:val="en-AU"/>
              </w:rPr>
              <w:t>2709-5843 | P-ISSN 2709-5835</w:t>
            </w:r>
          </w:p>
          <w:p w14:paraId="7F7CF264" w14:textId="7D4CAF1E" w:rsidR="00175A44" w:rsidRPr="001C3CE5" w:rsidRDefault="00175A44" w:rsidP="004E4571">
            <w:pPr>
              <w:autoSpaceDE w:val="0"/>
              <w:autoSpaceDN w:val="0"/>
              <w:adjustRightInd w:val="0"/>
              <w:spacing w:before="120" w:after="0" w:line="240" w:lineRule="auto"/>
              <w:jc w:val="center"/>
              <w:rPr>
                <w:rFonts w:ascii="Times New Roman" w:eastAsia="Batang" w:hAnsi="Times New Roman" w:cs="Arial"/>
                <w:b/>
                <w:bCs/>
                <w:color w:val="4F81BD"/>
                <w:kern w:val="32"/>
                <w:sz w:val="20"/>
                <w:szCs w:val="20"/>
              </w:rPr>
            </w:pPr>
            <w:r w:rsidRPr="009D7E96">
              <w:rPr>
                <w:rFonts w:ascii="Palatino Linotype" w:eastAsia="Batang" w:hAnsi="Palatino Linotype" w:cs="Arial"/>
                <w:color w:val="000000"/>
                <w:kern w:val="32"/>
                <w:sz w:val="17"/>
                <w:szCs w:val="17"/>
              </w:rPr>
              <w:t xml:space="preserve">Vol. </w:t>
            </w:r>
            <w:r>
              <w:rPr>
                <w:rFonts w:ascii="Palatino Linotype" w:eastAsia="Batang" w:hAnsi="Palatino Linotype" w:cs="Arial" w:hint="cs"/>
                <w:color w:val="000000"/>
                <w:kern w:val="32"/>
                <w:sz w:val="17"/>
                <w:szCs w:val="17"/>
                <w:rtl/>
              </w:rPr>
              <w:t>*</w:t>
            </w:r>
            <w:r w:rsidRPr="009D7E96">
              <w:rPr>
                <w:rFonts w:ascii="Palatino Linotype" w:eastAsia="Batang" w:hAnsi="Palatino Linotype" w:cs="Arial"/>
                <w:color w:val="000000"/>
                <w:kern w:val="32"/>
                <w:sz w:val="17"/>
                <w:szCs w:val="17"/>
              </w:rPr>
              <w:t xml:space="preserve">, No. </w:t>
            </w:r>
            <w:r>
              <w:rPr>
                <w:rFonts w:ascii="Palatino Linotype" w:eastAsia="Batang" w:hAnsi="Palatino Linotype" w:cs="Arial" w:hint="cs"/>
                <w:color w:val="000000"/>
                <w:kern w:val="32"/>
                <w:sz w:val="17"/>
                <w:szCs w:val="17"/>
                <w:rtl/>
              </w:rPr>
              <w:t>*</w:t>
            </w:r>
            <w:r w:rsidRPr="009D7E96">
              <w:rPr>
                <w:rFonts w:ascii="Palatino Linotype" w:eastAsia="Batang" w:hAnsi="Palatino Linotype" w:cs="Arial"/>
                <w:color w:val="000000"/>
                <w:kern w:val="32"/>
                <w:sz w:val="17"/>
                <w:szCs w:val="17"/>
              </w:rPr>
              <w:t>, 202</w:t>
            </w:r>
            <w:r>
              <w:rPr>
                <w:rFonts w:ascii="Palatino Linotype" w:eastAsia="Batang" w:hAnsi="Palatino Linotype" w:cs="Arial" w:hint="cs"/>
                <w:color w:val="000000"/>
                <w:kern w:val="32"/>
                <w:sz w:val="17"/>
                <w:szCs w:val="17"/>
                <w:rtl/>
              </w:rPr>
              <w:t>*</w:t>
            </w:r>
            <w:r w:rsidRPr="009D7E96">
              <w:rPr>
                <w:rFonts w:ascii="Palatino Linotype" w:eastAsia="Batang" w:hAnsi="Palatino Linotype" w:cs="Arial"/>
                <w:color w:val="000000"/>
                <w:kern w:val="32"/>
                <w:sz w:val="17"/>
                <w:szCs w:val="17"/>
              </w:rPr>
              <w:t xml:space="preserve">, pp. </w:t>
            </w:r>
            <w:r>
              <w:rPr>
                <w:rFonts w:ascii="Palatino Linotype" w:eastAsia="Batang" w:hAnsi="Palatino Linotype" w:cs="Arial" w:hint="cs"/>
                <w:color w:val="000000"/>
                <w:kern w:val="32"/>
                <w:sz w:val="17"/>
                <w:szCs w:val="17"/>
                <w:rtl/>
              </w:rPr>
              <w:t>**</w:t>
            </w:r>
            <w:r w:rsidRPr="009D7E96">
              <w:rPr>
                <w:rFonts w:ascii="Palatino Linotype" w:eastAsia="Batang" w:hAnsi="Palatino Linotype" w:cs="Arial"/>
                <w:color w:val="000000"/>
                <w:kern w:val="32"/>
                <w:sz w:val="17"/>
                <w:szCs w:val="17"/>
              </w:rPr>
              <w:t xml:space="preserve"> - </w:t>
            </w:r>
            <w:r>
              <w:rPr>
                <w:rFonts w:ascii="Palatino Linotype" w:eastAsia="Batang" w:hAnsi="Palatino Linotype" w:cs="Arial" w:hint="cs"/>
                <w:color w:val="000000"/>
                <w:kern w:val="32"/>
                <w:sz w:val="17"/>
                <w:szCs w:val="17"/>
                <w:rtl/>
              </w:rPr>
              <w:t>**</w:t>
            </w:r>
            <w:r w:rsidRPr="001C3CE5">
              <w:rPr>
                <w:rFonts w:ascii="Cambria Math" w:eastAsia="Batang" w:hAnsi="Cambria Math" w:cs="Arial"/>
                <w:b/>
                <w:bCs/>
                <w:color w:val="4F81BD"/>
                <w:kern w:val="32"/>
                <w:sz w:val="20"/>
                <w:szCs w:val="20"/>
              </w:rPr>
              <w:t xml:space="preserve"> </w:t>
            </w:r>
          </w:p>
        </w:tc>
        <w:tc>
          <w:tcPr>
            <w:tcW w:w="1742" w:type="dxa"/>
            <w:shd w:val="clear" w:color="auto" w:fill="auto"/>
          </w:tcPr>
          <w:p w14:paraId="776BD9CA" w14:textId="77777777" w:rsidR="00175A44" w:rsidRPr="001C3CE5" w:rsidRDefault="00175A44" w:rsidP="004E4571">
            <w:pPr>
              <w:autoSpaceDE w:val="0"/>
              <w:autoSpaceDN w:val="0"/>
              <w:adjustRightInd w:val="0"/>
              <w:spacing w:after="0" w:line="240" w:lineRule="auto"/>
              <w:ind w:right="-74"/>
              <w:jc w:val="center"/>
              <w:rPr>
                <w:rFonts w:ascii="Times New Roman" w:eastAsia="Batang" w:hAnsi="Times New Roman" w:cs="Arial"/>
                <w:b/>
                <w:bCs/>
                <w:color w:val="4F81BD"/>
                <w:kern w:val="32"/>
                <w:sz w:val="32"/>
                <w:szCs w:val="24"/>
              </w:rPr>
            </w:pPr>
            <w:r w:rsidRPr="001C3CE5">
              <w:rPr>
                <w:rFonts w:ascii="Times New Roman" w:eastAsia="Times New Roman" w:hAnsi="Times New Roman" w:cs="Simplified Arabic"/>
                <w:noProof/>
                <w:sz w:val="28"/>
                <w:szCs w:val="30"/>
              </w:rPr>
              <w:drawing>
                <wp:anchor distT="0" distB="0" distL="114300" distR="114300" simplePos="0" relativeHeight="251662336" behindDoc="0" locked="0" layoutInCell="1" allowOverlap="1" wp14:anchorId="6FA11410" wp14:editId="118B9650">
                  <wp:simplePos x="0" y="0"/>
                  <wp:positionH relativeFrom="column">
                    <wp:posOffset>15240</wp:posOffset>
                  </wp:positionH>
                  <wp:positionV relativeFrom="paragraph">
                    <wp:posOffset>25400</wp:posOffset>
                  </wp:positionV>
                  <wp:extent cx="873038" cy="1111250"/>
                  <wp:effectExtent l="0" t="0" r="3810" b="0"/>
                  <wp:wrapNone/>
                  <wp:docPr id="1527440440" name="Picture 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raphical user interface, text, application&#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73038" cy="11112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8F1723" w14:textId="77777777" w:rsidR="00175A44" w:rsidRPr="001C3CE5" w:rsidRDefault="00175A44" w:rsidP="004E4571">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p w14:paraId="2F778430" w14:textId="77777777" w:rsidR="00175A44" w:rsidRPr="001C3CE5" w:rsidRDefault="00175A44" w:rsidP="004E4571">
            <w:pPr>
              <w:autoSpaceDE w:val="0"/>
              <w:autoSpaceDN w:val="0"/>
              <w:adjustRightInd w:val="0"/>
              <w:spacing w:after="0" w:line="240" w:lineRule="auto"/>
              <w:jc w:val="center"/>
              <w:rPr>
                <w:rFonts w:ascii="Times New Roman" w:eastAsia="Batang" w:hAnsi="Times New Roman" w:cs="Arial"/>
                <w:b/>
                <w:bCs/>
                <w:color w:val="4F81BD"/>
                <w:kern w:val="32"/>
                <w:sz w:val="32"/>
                <w:szCs w:val="24"/>
              </w:rPr>
            </w:pPr>
            <w:r w:rsidRPr="001C3CE5">
              <w:rPr>
                <w:rFonts w:ascii="Times New Roman" w:eastAsia="Times New Roman" w:hAnsi="Times New Roman" w:cs="Simplified Arabic"/>
                <w:noProof/>
                <w:sz w:val="28"/>
                <w:szCs w:val="30"/>
              </w:rPr>
              <w:drawing>
                <wp:anchor distT="0" distB="0" distL="114300" distR="114300" simplePos="0" relativeHeight="251659264" behindDoc="0" locked="0" layoutInCell="1" allowOverlap="1" wp14:anchorId="33122F24" wp14:editId="5BA734C5">
                  <wp:simplePos x="0" y="0"/>
                  <wp:positionH relativeFrom="column">
                    <wp:posOffset>6048375</wp:posOffset>
                  </wp:positionH>
                  <wp:positionV relativeFrom="paragraph">
                    <wp:posOffset>1365250</wp:posOffset>
                  </wp:positionV>
                  <wp:extent cx="942975" cy="1152525"/>
                  <wp:effectExtent l="0" t="0" r="9525" b="9525"/>
                  <wp:wrapNone/>
                  <wp:docPr id="1937229700" name="Picture 3"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C3CE5">
              <w:rPr>
                <w:rFonts w:ascii="Times New Roman" w:eastAsia="Times New Roman" w:hAnsi="Times New Roman" w:cs="Simplified Arabic"/>
                <w:noProof/>
                <w:sz w:val="28"/>
                <w:szCs w:val="30"/>
              </w:rPr>
              <w:drawing>
                <wp:anchor distT="0" distB="0" distL="114300" distR="114300" simplePos="0" relativeHeight="251660288" behindDoc="0" locked="0" layoutInCell="1" allowOverlap="1" wp14:anchorId="38A0485A" wp14:editId="780475EA">
                  <wp:simplePos x="0" y="0"/>
                  <wp:positionH relativeFrom="column">
                    <wp:posOffset>6048375</wp:posOffset>
                  </wp:positionH>
                  <wp:positionV relativeFrom="paragraph">
                    <wp:posOffset>1365250</wp:posOffset>
                  </wp:positionV>
                  <wp:extent cx="942975" cy="1152525"/>
                  <wp:effectExtent l="0" t="0" r="9525" b="9525"/>
                  <wp:wrapNone/>
                  <wp:docPr id="669583931" name="Picture 2" descr="Char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hart&#10;&#10;Description automatically generated with low confidenc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1525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1703A0" w14:textId="77777777" w:rsidR="00175A44" w:rsidRPr="001C3CE5" w:rsidRDefault="00175A44" w:rsidP="004E4571">
            <w:pPr>
              <w:autoSpaceDE w:val="0"/>
              <w:autoSpaceDN w:val="0"/>
              <w:adjustRightInd w:val="0"/>
              <w:spacing w:after="0" w:line="240" w:lineRule="auto"/>
              <w:jc w:val="center"/>
              <w:rPr>
                <w:rFonts w:ascii="Times New Roman" w:eastAsia="Batang" w:hAnsi="Times New Roman" w:cs="Arial"/>
                <w:b/>
                <w:bCs/>
                <w:color w:val="4F81BD"/>
                <w:kern w:val="32"/>
                <w:sz w:val="32"/>
                <w:szCs w:val="24"/>
              </w:rPr>
            </w:pPr>
          </w:p>
        </w:tc>
      </w:tr>
    </w:tbl>
    <w:bookmarkEnd w:id="0"/>
    <w:p w14:paraId="60416F12" w14:textId="77777777" w:rsidR="00175A44" w:rsidRPr="00BA3987" w:rsidRDefault="00175A44" w:rsidP="00175A44">
      <w:pPr>
        <w:spacing w:before="120" w:after="0" w:line="240" w:lineRule="auto"/>
        <w:ind w:firstLine="142"/>
        <w:rPr>
          <w:rFonts w:ascii="Palatino Linotype" w:hAnsi="Palatino Linotype"/>
          <w:b/>
          <w:bCs/>
          <w:color w:val="8B6F4C"/>
          <w:sz w:val="28"/>
          <w:szCs w:val="28"/>
        </w:rPr>
      </w:pPr>
      <w:r w:rsidRPr="00BA3987">
        <w:rPr>
          <w:rFonts w:ascii="Palatino Linotype" w:hAnsi="Palatino Linotype"/>
          <w:b/>
          <w:bCs/>
          <w:color w:val="8B6F4C"/>
          <w:sz w:val="28"/>
          <w:szCs w:val="28"/>
        </w:rPr>
        <w:t xml:space="preserve">Manuscript Title </w:t>
      </w:r>
    </w:p>
    <w:p w14:paraId="494EF854" w14:textId="77777777" w:rsidR="00175A44" w:rsidRPr="00BA3987" w:rsidRDefault="00175A44" w:rsidP="00175A44">
      <w:pPr>
        <w:spacing w:before="120" w:after="0" w:line="240" w:lineRule="auto"/>
        <w:ind w:firstLine="142"/>
        <w:rPr>
          <w:rFonts w:ascii="Palatino Linotype" w:hAnsi="Palatino Linotype"/>
          <w:b/>
          <w:bCs/>
          <w:color w:val="000000" w:themeColor="text1"/>
          <w:sz w:val="20"/>
          <w:szCs w:val="20"/>
        </w:rPr>
      </w:pPr>
      <w:r w:rsidRPr="00BA3987">
        <w:rPr>
          <w:rFonts w:ascii="Palatino Linotype" w:hAnsi="Palatino Linotype"/>
          <w:b/>
          <w:bCs/>
          <w:color w:val="000000" w:themeColor="text1"/>
          <w:sz w:val="20"/>
          <w:szCs w:val="20"/>
        </w:rPr>
        <w:t>Name of Authors</w:t>
      </w:r>
    </w:p>
    <w:p w14:paraId="759992D7" w14:textId="77777777" w:rsidR="00175A44" w:rsidRPr="00BA3987" w:rsidRDefault="00175A44" w:rsidP="00175A44">
      <w:pPr>
        <w:spacing w:after="0" w:line="240" w:lineRule="auto"/>
        <w:ind w:firstLine="142"/>
        <w:rPr>
          <w:rFonts w:ascii="Palatino Linotype" w:hAnsi="Palatino Linotype"/>
          <w:color w:val="000000" w:themeColor="text1"/>
          <w:sz w:val="18"/>
          <w:szCs w:val="18"/>
        </w:rPr>
      </w:pPr>
      <w:r w:rsidRPr="00BA3987">
        <w:rPr>
          <w:rFonts w:ascii="Palatino Linotype" w:hAnsi="Palatino Linotype"/>
          <w:color w:val="000000" w:themeColor="text1"/>
          <w:sz w:val="18"/>
          <w:szCs w:val="18"/>
        </w:rPr>
        <w:t>Affiliation</w:t>
      </w:r>
      <w:r>
        <w:rPr>
          <w:rFonts w:ascii="Palatino Linotype" w:hAnsi="Palatino Linotype"/>
          <w:color w:val="000000" w:themeColor="text1"/>
          <w:sz w:val="18"/>
          <w:szCs w:val="18"/>
        </w:rPr>
        <w:t>s</w:t>
      </w:r>
      <w:r w:rsidRPr="00BA3987">
        <w:rPr>
          <w:rFonts w:ascii="Palatino Linotype" w:hAnsi="Palatino Linotype"/>
          <w:color w:val="000000" w:themeColor="text1"/>
          <w:sz w:val="18"/>
          <w:szCs w:val="18"/>
        </w:rPr>
        <w:t>:</w:t>
      </w:r>
    </w:p>
    <w:p w14:paraId="1FA34AA1" w14:textId="77777777" w:rsidR="00175A44" w:rsidRPr="00BA3987" w:rsidRDefault="00175A44" w:rsidP="00175A44">
      <w:pPr>
        <w:spacing w:after="0" w:line="240" w:lineRule="auto"/>
        <w:ind w:firstLine="142"/>
        <w:rPr>
          <w:rFonts w:ascii="Palatino Linotype" w:hAnsi="Palatino Linotype"/>
          <w:color w:val="000000" w:themeColor="text1"/>
          <w:sz w:val="18"/>
          <w:szCs w:val="18"/>
        </w:rPr>
      </w:pPr>
      <w:r w:rsidRPr="00BA3987">
        <w:rPr>
          <w:rFonts w:ascii="Palatino Linotype" w:hAnsi="Palatino Linotype"/>
          <w:color w:val="000000" w:themeColor="text1"/>
          <w:sz w:val="18"/>
          <w:szCs w:val="18"/>
        </w:rPr>
        <w:t>Email</w:t>
      </w:r>
      <w:r>
        <w:rPr>
          <w:rFonts w:ascii="Palatino Linotype" w:hAnsi="Palatino Linotype"/>
          <w:color w:val="000000" w:themeColor="text1"/>
          <w:sz w:val="18"/>
          <w:szCs w:val="18"/>
        </w:rPr>
        <w:t>s</w:t>
      </w:r>
      <w:r w:rsidRPr="00BA3987">
        <w:rPr>
          <w:rFonts w:ascii="Palatino Linotype" w:hAnsi="Palatino Linotype"/>
          <w:color w:val="000000" w:themeColor="text1"/>
          <w:sz w:val="18"/>
          <w:szCs w:val="18"/>
        </w:rPr>
        <w:t>:</w:t>
      </w:r>
    </w:p>
    <w:p w14:paraId="5672B42A" w14:textId="77777777" w:rsidR="00175A44" w:rsidRPr="00BA3987" w:rsidRDefault="00175A44" w:rsidP="00175A44">
      <w:pPr>
        <w:spacing w:after="0" w:line="240" w:lineRule="auto"/>
        <w:ind w:firstLine="142"/>
        <w:rPr>
          <w:rFonts w:ascii="Palatino Linotype" w:hAnsi="Palatino Linotype"/>
          <w:color w:val="000000" w:themeColor="text1"/>
          <w:sz w:val="18"/>
          <w:szCs w:val="18"/>
        </w:rPr>
      </w:pPr>
      <w:bookmarkStart w:id="1" w:name="_Hlk184665476"/>
      <w:r w:rsidRPr="00BA3987">
        <w:rPr>
          <w:rFonts w:ascii="Palatino Linotype" w:hAnsi="Palatino Linotype"/>
          <w:color w:val="000000" w:themeColor="text1"/>
          <w:sz w:val="18"/>
          <w:szCs w:val="18"/>
        </w:rPr>
        <w:t xml:space="preserve">* Corresponding Author: </w:t>
      </w:r>
      <w:r w:rsidRPr="000B720E">
        <w:rPr>
          <w:rFonts w:ascii="Palatino Linotype" w:hAnsi="Palatino Linotype"/>
          <w:color w:val="000000" w:themeColor="text1"/>
          <w:sz w:val="18"/>
          <w:szCs w:val="18"/>
        </w:rPr>
        <w:t>Name of Author</w:t>
      </w:r>
      <w:r w:rsidRPr="00BA3987">
        <w:rPr>
          <w:rFonts w:ascii="Palatino Linotype" w:hAnsi="Palatino Linotype"/>
          <w:color w:val="000000" w:themeColor="text1"/>
          <w:sz w:val="18"/>
          <w:szCs w:val="18"/>
        </w:rPr>
        <w:t xml:space="preserve"> (</w:t>
      </w:r>
      <w:r w:rsidRPr="00211A53">
        <w:rPr>
          <w:rFonts w:ascii="Palatino Linotype" w:hAnsi="Palatino Linotype"/>
          <w:color w:val="000000" w:themeColor="text1"/>
          <w:sz w:val="18"/>
          <w:szCs w:val="18"/>
          <w:u w:val="single"/>
        </w:rPr>
        <w:t>Email</w:t>
      </w:r>
      <w:r w:rsidRPr="00BA3987">
        <w:rPr>
          <w:rFonts w:ascii="Palatino Linotype" w:hAnsi="Palatino Linotype"/>
          <w:color w:val="000000" w:themeColor="text1"/>
          <w:sz w:val="18"/>
          <w:szCs w:val="18"/>
        </w:rPr>
        <w:t>)</w:t>
      </w:r>
      <w:bookmarkEnd w:id="1"/>
    </w:p>
    <w:p w14:paraId="09769983" w14:textId="77777777" w:rsidR="00175A44" w:rsidRPr="00BA3987" w:rsidRDefault="00175A44" w:rsidP="00175A44">
      <w:pPr>
        <w:spacing w:line="240" w:lineRule="auto"/>
        <w:jc w:val="center"/>
        <w:rPr>
          <w:rFonts w:ascii="Palatino Linotype" w:hAnsi="Palatino Linotype"/>
          <w:color w:val="000000" w:themeColor="text1"/>
          <w:sz w:val="20"/>
          <w:szCs w:val="20"/>
        </w:rPr>
      </w:pPr>
      <w:r w:rsidRPr="00BA3987">
        <w:rPr>
          <w:rFonts w:ascii="Palatino Linotype" w:eastAsia="Times New Roman" w:hAnsi="Palatino Linotype" w:cs="Times New Roman"/>
          <w:b/>
          <w:bCs/>
          <w:noProof/>
          <w:color w:val="000000"/>
          <w:sz w:val="18"/>
          <w:szCs w:val="18"/>
        </w:rPr>
        <mc:AlternateContent>
          <mc:Choice Requires="wps">
            <w:drawing>
              <wp:anchor distT="0" distB="0" distL="114300" distR="114300" simplePos="0" relativeHeight="251664384" behindDoc="0" locked="0" layoutInCell="1" allowOverlap="1" wp14:anchorId="58B4F319" wp14:editId="497957F5">
                <wp:simplePos x="0" y="0"/>
                <wp:positionH relativeFrom="column">
                  <wp:posOffset>0</wp:posOffset>
                </wp:positionH>
                <wp:positionV relativeFrom="paragraph">
                  <wp:posOffset>90805</wp:posOffset>
                </wp:positionV>
                <wp:extent cx="2038350" cy="3841750"/>
                <wp:effectExtent l="0" t="0" r="0" b="6350"/>
                <wp:wrapNone/>
                <wp:docPr id="1947025640" name="Rectangle 1"/>
                <wp:cNvGraphicFramePr/>
                <a:graphic xmlns:a="http://schemas.openxmlformats.org/drawingml/2006/main">
                  <a:graphicData uri="http://schemas.microsoft.com/office/word/2010/wordprocessingShape">
                    <wps:wsp>
                      <wps:cNvSpPr/>
                      <wps:spPr>
                        <a:xfrm>
                          <a:off x="0" y="0"/>
                          <a:ext cx="2038350" cy="3841750"/>
                        </a:xfrm>
                        <a:prstGeom prst="rect">
                          <a:avLst/>
                        </a:prstGeom>
                        <a:noFill/>
                        <a:ln>
                          <a:noFill/>
                        </a:ln>
                        <a:effectLst/>
                      </wps:spPr>
                      <wps:txbx>
                        <w:txbxContent>
                          <w:p w14:paraId="11F457C5" w14:textId="77777777" w:rsidR="00175A44" w:rsidRPr="00B92BA4" w:rsidRDefault="00175A44" w:rsidP="00175A44">
                            <w:pPr>
                              <w:spacing w:after="0" w:line="240" w:lineRule="auto"/>
                              <w:rPr>
                                <w:rFonts w:ascii="Palatino Linotype" w:eastAsia="Calibri" w:hAnsi="Palatino Linotype" w:cs="Times New Roman"/>
                                <w:color w:val="000000"/>
                                <w:sz w:val="17"/>
                                <w:szCs w:val="17"/>
                                <w:lang w:val="en-GB"/>
                              </w:rPr>
                            </w:pPr>
                            <w:r>
                              <w:rPr>
                                <w:rFonts w:ascii="Palatino Linotype" w:eastAsia="Calibri" w:hAnsi="Palatino Linotype" w:cs="Times New Roman"/>
                                <w:color w:val="000000"/>
                                <w:sz w:val="17"/>
                                <w:szCs w:val="17"/>
                                <w:lang w:val="en-GB"/>
                              </w:rPr>
                              <w:t>Research Type</w:t>
                            </w:r>
                          </w:p>
                          <w:p w14:paraId="65D7E220" w14:textId="3CBE9640" w:rsidR="00175A44" w:rsidRPr="00757438" w:rsidRDefault="00175A44" w:rsidP="00175A44">
                            <w:pPr>
                              <w:spacing w:after="0" w:line="240" w:lineRule="auto"/>
                              <w:rPr>
                                <w:rStyle w:val="Hyperlink"/>
                                <w:color w:val="8B6F4C"/>
                                <w:sz w:val="16"/>
                                <w:szCs w:val="16"/>
                              </w:rPr>
                            </w:pPr>
                            <w:r>
                              <w:rPr>
                                <w:rFonts w:ascii="Palatino Linotype" w:eastAsia="Calibri" w:hAnsi="Palatino Linotype" w:cs="Al-Jazeera-Arabic-Regular"/>
                                <w:i/>
                                <w:iCs/>
                                <w:sz w:val="16"/>
                                <w:szCs w:val="16"/>
                                <w:lang w:val="en-GB" w:eastAsia="en-GB"/>
                              </w:rPr>
                              <w:fldChar w:fldCharType="begin"/>
                            </w:r>
                            <w:r>
                              <w:rPr>
                                <w:rFonts w:ascii="Palatino Linotype" w:eastAsia="Calibri" w:hAnsi="Palatino Linotype" w:cs="Al-Jazeera-Arabic-Regular"/>
                                <w:i/>
                                <w:iCs/>
                                <w:sz w:val="16"/>
                                <w:szCs w:val="16"/>
                                <w:lang w:val="en-GB" w:eastAsia="en-GB"/>
                              </w:rPr>
                              <w:instrText>HYPERLINK "https://doi.org/10.31559/BAES2024.9.2.2"</w:instrText>
                            </w:r>
                            <w:r>
                              <w:rPr>
                                <w:rFonts w:ascii="Palatino Linotype" w:eastAsia="Calibri" w:hAnsi="Palatino Linotype" w:cs="Al-Jazeera-Arabic-Regular"/>
                                <w:i/>
                                <w:iCs/>
                                <w:sz w:val="16"/>
                                <w:szCs w:val="16"/>
                                <w:lang w:val="en-GB" w:eastAsia="en-GB"/>
                              </w:rPr>
                            </w:r>
                            <w:r>
                              <w:rPr>
                                <w:rFonts w:ascii="Palatino Linotype" w:eastAsia="Calibri" w:hAnsi="Palatino Linotype" w:cs="Al-Jazeera-Arabic-Regular"/>
                                <w:i/>
                                <w:iCs/>
                                <w:sz w:val="16"/>
                                <w:szCs w:val="16"/>
                                <w:lang w:val="en-GB" w:eastAsia="en-GB"/>
                              </w:rPr>
                              <w:fldChar w:fldCharType="separate"/>
                            </w:r>
                            <w:r w:rsidRPr="00757438">
                              <w:rPr>
                                <w:rStyle w:val="Hyperlink"/>
                                <w:rFonts w:ascii="Palatino Linotype" w:eastAsia="Calibri" w:hAnsi="Palatino Linotype" w:cs="Al-Jazeera-Arabic-Regular"/>
                                <w:i/>
                                <w:iCs/>
                                <w:color w:val="8B6F4C"/>
                                <w:sz w:val="16"/>
                                <w:szCs w:val="16"/>
                                <w:lang w:val="en-GB" w:eastAsia="en-GB"/>
                              </w:rPr>
                              <w:t>https://doi.org/10.31559/</w:t>
                            </w:r>
                            <w:r>
                              <w:rPr>
                                <w:rStyle w:val="Hyperlink"/>
                                <w:rFonts w:ascii="Palatino Linotype" w:eastAsia="Calibri" w:hAnsi="Palatino Linotype" w:cs="Al-Jazeera-Arabic-Regular"/>
                                <w:i/>
                                <w:iCs/>
                                <w:color w:val="8B6F4C"/>
                                <w:sz w:val="16"/>
                                <w:szCs w:val="16"/>
                                <w:lang w:val="en-GB" w:eastAsia="en-GB"/>
                              </w:rPr>
                              <w:t>CCSE</w:t>
                            </w:r>
                          </w:p>
                          <w:p w14:paraId="260AE35B" w14:textId="77777777" w:rsidR="00175A44" w:rsidRPr="00E86A41" w:rsidRDefault="00175A44" w:rsidP="00175A44">
                            <w:pPr>
                              <w:spacing w:after="0" w:line="240" w:lineRule="auto"/>
                              <w:rPr>
                                <w:rFonts w:ascii="Palatino Linotype" w:hAnsi="Palatino Linotype"/>
                                <w:sz w:val="17"/>
                                <w:szCs w:val="17"/>
                              </w:rPr>
                            </w:pPr>
                            <w:r>
                              <w:rPr>
                                <w:rFonts w:ascii="Palatino Linotype" w:eastAsia="Calibri" w:hAnsi="Palatino Linotype" w:cs="Al-Jazeera-Arabic-Regular"/>
                                <w:i/>
                                <w:iCs/>
                                <w:sz w:val="16"/>
                                <w:szCs w:val="16"/>
                                <w:lang w:val="en-GB" w:eastAsia="en-GB"/>
                              </w:rPr>
                              <w:fldChar w:fldCharType="end"/>
                            </w:r>
                            <w:r w:rsidRPr="00E86A41">
                              <w:rPr>
                                <w:rFonts w:ascii="Palatino Linotype" w:hAnsi="Palatino Linotype"/>
                                <w:sz w:val="17"/>
                                <w:szCs w:val="17"/>
                              </w:rPr>
                              <w:t xml:space="preserve">Received: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0AC0EBF5" w14:textId="77777777" w:rsidR="00175A44" w:rsidRPr="00E86A41" w:rsidRDefault="00175A44" w:rsidP="00175A44">
                            <w:pPr>
                              <w:spacing w:after="0" w:line="240" w:lineRule="auto"/>
                              <w:rPr>
                                <w:rFonts w:ascii="Palatino Linotype" w:hAnsi="Palatino Linotype"/>
                                <w:sz w:val="17"/>
                                <w:szCs w:val="17"/>
                              </w:rPr>
                            </w:pPr>
                            <w:r w:rsidRPr="00E86A41">
                              <w:rPr>
                                <w:rFonts w:ascii="Palatino Linotype" w:hAnsi="Palatino Linotype"/>
                                <w:sz w:val="17"/>
                                <w:szCs w:val="17"/>
                              </w:rPr>
                              <w:t xml:space="preserve">Revised: </w:t>
                            </w:r>
                            <w:r>
                              <w:rPr>
                                <w:rFonts w:ascii="Palatino Linotype" w:hAnsi="Palatino Linotype"/>
                                <w:sz w:val="17"/>
                                <w:szCs w:val="17"/>
                              </w:rPr>
                              <w:t xml:space="preserve">  Day Month</w:t>
                            </w:r>
                            <w:r w:rsidRPr="00E86A41">
                              <w:rPr>
                                <w:rFonts w:ascii="Palatino Linotype" w:hAnsi="Palatino Linotype"/>
                                <w:sz w:val="17"/>
                                <w:szCs w:val="17"/>
                              </w:rPr>
                              <w:t xml:space="preserve"> </w:t>
                            </w:r>
                            <w:r>
                              <w:rPr>
                                <w:rFonts w:ascii="Palatino Linotype" w:hAnsi="Palatino Linotype"/>
                                <w:sz w:val="17"/>
                                <w:szCs w:val="17"/>
                              </w:rPr>
                              <w:t>year</w:t>
                            </w:r>
                          </w:p>
                          <w:p w14:paraId="2628DDF0" w14:textId="77777777" w:rsidR="00175A44" w:rsidRPr="00E86A41" w:rsidRDefault="00175A44" w:rsidP="00175A44">
                            <w:pPr>
                              <w:spacing w:after="0" w:line="240" w:lineRule="auto"/>
                              <w:rPr>
                                <w:rFonts w:ascii="Palatino Linotype" w:hAnsi="Palatino Linotype"/>
                                <w:sz w:val="17"/>
                                <w:szCs w:val="17"/>
                              </w:rPr>
                            </w:pPr>
                            <w:r w:rsidRPr="00E86A41">
                              <w:rPr>
                                <w:rFonts w:ascii="Palatino Linotype" w:hAnsi="Palatino Linotype"/>
                                <w:sz w:val="17"/>
                                <w:szCs w:val="17"/>
                              </w:rPr>
                              <w:t xml:space="preserve">Accepted: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08D7020E" w14:textId="77777777" w:rsidR="00175A44" w:rsidRDefault="00175A44" w:rsidP="00175A44">
                            <w:pPr>
                              <w:spacing w:after="0" w:line="240" w:lineRule="auto"/>
                              <w:jc w:val="both"/>
                              <w:rPr>
                                <w:rFonts w:ascii="Palatino Linotype" w:eastAsia="Times New Roman" w:hAnsi="Palatino Linotype" w:cs="Tahoma"/>
                                <w:b/>
                                <w:bCs/>
                                <w:color w:val="000000"/>
                                <w:sz w:val="18"/>
                                <w:szCs w:val="18"/>
                                <w:lang w:eastAsia="en-GB"/>
                              </w:rPr>
                            </w:pPr>
                          </w:p>
                          <w:p w14:paraId="3B76799A" w14:textId="77777777" w:rsidR="00175A44" w:rsidRDefault="00175A44" w:rsidP="00175A44">
                            <w:pPr>
                              <w:spacing w:after="0" w:line="240" w:lineRule="auto"/>
                              <w:jc w:val="both"/>
                              <w:rPr>
                                <w:rFonts w:ascii="Palatino Linotype" w:eastAsia="Times New Roman" w:hAnsi="Palatino Linotype" w:cs="Tahoma"/>
                                <w:b/>
                                <w:bCs/>
                                <w:color w:val="000000"/>
                                <w:sz w:val="18"/>
                                <w:szCs w:val="18"/>
                                <w:lang w:eastAsia="en-GB"/>
                              </w:rPr>
                            </w:pPr>
                          </w:p>
                          <w:p w14:paraId="4B23CA5B" w14:textId="4CABA8D7" w:rsidR="00175A44" w:rsidRPr="00E86A41" w:rsidRDefault="00175A44" w:rsidP="00175A44">
                            <w:pPr>
                              <w:spacing w:after="0" w:line="240" w:lineRule="auto"/>
                              <w:jc w:val="both"/>
                              <w:rPr>
                                <w:sz w:val="17"/>
                                <w:szCs w:val="17"/>
                              </w:rPr>
                            </w:pPr>
                            <w:r w:rsidRPr="00E86A41">
                              <w:rPr>
                                <w:rFonts w:ascii="Palatino Linotype" w:eastAsia="Times New Roman" w:hAnsi="Palatino Linotype" w:cs="Tahoma"/>
                                <w:b/>
                                <w:bCs/>
                                <w:color w:val="000000"/>
                                <w:sz w:val="17"/>
                                <w:szCs w:val="17"/>
                                <w:lang w:val="en-GB" w:eastAsia="en-GB"/>
                              </w:rPr>
                              <w:br/>
                              <w:t>How to cite this article:</w:t>
                            </w:r>
                            <w:r w:rsidRPr="00E86A41">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Surname, I. (Year). Manuscript Title</w:t>
                            </w:r>
                            <w:r w:rsidRPr="00E86A41">
                              <w:rPr>
                                <w:rFonts w:ascii="Palatino Linotype" w:eastAsia="Times New Roman" w:hAnsi="Palatino Linotype" w:cs="Tahoma"/>
                                <w:color w:val="000000"/>
                                <w:sz w:val="17"/>
                                <w:szCs w:val="17"/>
                                <w:lang w:val="en-GB" w:eastAsia="en-GB"/>
                              </w:rPr>
                              <w:t xml:space="preserve">. </w:t>
                            </w:r>
                            <w:r w:rsidRPr="00175A44">
                              <w:rPr>
                                <w:rFonts w:ascii="Palatino Linotype" w:eastAsia="Times New Roman" w:hAnsi="Palatino Linotype" w:cs="Tahoma"/>
                                <w:i/>
                                <w:iCs/>
                                <w:color w:val="000000"/>
                                <w:sz w:val="17"/>
                                <w:szCs w:val="17"/>
                                <w:lang w:val="en-GB" w:eastAsia="en-GB"/>
                              </w:rPr>
                              <w:t>International Journal of Childhood, Counselling, and Special Education</w:t>
                            </w:r>
                            <w:r w:rsidRPr="007E7730">
                              <w:rPr>
                                <w:rFonts w:ascii="Palatino Linotype" w:eastAsia="Times New Roman" w:hAnsi="Palatino Linotype" w:cs="Tahoma"/>
                                <w:i/>
                                <w:iCs/>
                                <w:color w:val="000000"/>
                                <w:sz w:val="17"/>
                                <w:szCs w:val="17"/>
                                <w:lang w:val="en-GB" w:eastAsia="en-GB"/>
                              </w:rPr>
                              <w:t>,</w:t>
                            </w:r>
                            <w:r w:rsidRPr="00E86A41">
                              <w:rPr>
                                <w:rFonts w:ascii="Palatino Linotype" w:eastAsia="Times New Roman" w:hAnsi="Palatino Linotype" w:cs="Tahoma"/>
                                <w:color w:val="000000"/>
                                <w:sz w:val="17"/>
                                <w:szCs w:val="17"/>
                                <w:lang w:val="en-GB" w:eastAsia="en-GB"/>
                              </w:rPr>
                              <w:t xml:space="preserve"> </w:t>
                            </w:r>
                            <w:r>
                              <w:rPr>
                                <w:rFonts w:ascii="Palatino Linotype" w:eastAsia="Times New Roman" w:hAnsi="Palatino Linotype" w:cs="Tahoma"/>
                                <w:color w:val="000000"/>
                                <w:sz w:val="17"/>
                                <w:szCs w:val="17"/>
                                <w:lang w:val="en-GB" w:eastAsia="en-GB"/>
                              </w:rPr>
                              <w:t xml:space="preserve">Vol </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issue</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pages</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Doi URL</w:t>
                            </w:r>
                          </w:p>
                          <w:p w14:paraId="3716F4DA" w14:textId="77777777" w:rsidR="00175A44" w:rsidRDefault="00175A44" w:rsidP="00175A44">
                            <w:pPr>
                              <w:spacing w:after="0" w:line="240" w:lineRule="auto"/>
                            </w:pPr>
                          </w:p>
                          <w:p w14:paraId="06BC2956" w14:textId="77777777" w:rsidR="00175A44" w:rsidRDefault="00175A44" w:rsidP="00175A44">
                            <w:pPr>
                              <w:spacing w:after="0" w:line="240" w:lineRule="auto"/>
                            </w:pPr>
                          </w:p>
                          <w:p w14:paraId="7B8A8F6C" w14:textId="77777777" w:rsidR="00175A44" w:rsidRDefault="00175A44" w:rsidP="00175A44">
                            <w:pPr>
                              <w:spacing w:after="0" w:line="240" w:lineRule="auto"/>
                            </w:pPr>
                          </w:p>
                          <w:p w14:paraId="0DAD1182" w14:textId="77777777" w:rsidR="00175A44" w:rsidRDefault="00175A44" w:rsidP="00175A44">
                            <w:pPr>
                              <w:spacing w:after="0" w:line="240" w:lineRule="auto"/>
                            </w:pPr>
                            <w:r>
                              <w:rPr>
                                <w:noProof/>
                              </w:rPr>
                              <w:drawing>
                                <wp:inline distT="0" distB="0" distL="0" distR="0" wp14:anchorId="22D6AB06" wp14:editId="206BBD14">
                                  <wp:extent cx="685800" cy="238125"/>
                                  <wp:effectExtent l="0" t="0" r="0" b="9525"/>
                                  <wp:docPr id="27543882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27543882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5800" cy="238125"/>
                                          </a:xfrm>
                                          <a:prstGeom prst="rect">
                                            <a:avLst/>
                                          </a:prstGeom>
                                          <a:noFill/>
                                          <a:ln>
                                            <a:noFill/>
                                          </a:ln>
                                        </pic:spPr>
                                      </pic:pic>
                                    </a:graphicData>
                                  </a:graphic>
                                </wp:inline>
                              </w:drawing>
                            </w:r>
                          </w:p>
                          <w:p w14:paraId="438551A9" w14:textId="77777777" w:rsidR="00175A44" w:rsidRPr="00E86A41" w:rsidRDefault="00175A44" w:rsidP="00175A44">
                            <w:pPr>
                              <w:spacing w:before="120" w:after="0" w:line="240" w:lineRule="auto"/>
                              <w:rPr>
                                <w:sz w:val="17"/>
                                <w:szCs w:val="17"/>
                              </w:rPr>
                            </w:pPr>
                            <w:r w:rsidRPr="00E86A41">
                              <w:rPr>
                                <w:rFonts w:ascii="Palatino Linotype" w:eastAsia="Times New Roman" w:hAnsi="Palatino Linotype" w:cs="Tahoma"/>
                                <w:color w:val="000000"/>
                                <w:sz w:val="17"/>
                                <w:szCs w:val="17"/>
                                <w:lang w:val="en-GB" w:eastAsia="en-GB"/>
                              </w:rPr>
                              <w:t>This file is licensed under a</w:t>
                            </w:r>
                            <w:r w:rsidRPr="00E86A41">
                              <w:rPr>
                                <w:sz w:val="17"/>
                                <w:szCs w:val="17"/>
                              </w:rPr>
                              <w:t xml:space="preserve"> </w:t>
                            </w:r>
                            <w:hyperlink r:id="rId12" w:history="1">
                              <w:r w:rsidRPr="004E37CF">
                                <w:rPr>
                                  <w:rStyle w:val="Hyperlink"/>
                                  <w:rFonts w:ascii="Palatino Linotype" w:hAnsi="Palatino Linotype"/>
                                  <w:i/>
                                  <w:iCs/>
                                  <w:color w:val="auto"/>
                                  <w:sz w:val="17"/>
                                  <w:szCs w:val="17"/>
                                </w:rPr>
                                <w:t>Creative Commons Attribution 4.0 International</w:t>
                              </w:r>
                            </w:hyperlink>
                          </w:p>
                          <w:p w14:paraId="6C9AAB64" w14:textId="77777777" w:rsidR="00175A44" w:rsidRDefault="00175A44" w:rsidP="00175A44">
                            <w:pPr>
                              <w:spacing w:after="0" w:line="240" w:lineRule="auto"/>
                            </w:pPr>
                          </w:p>
                          <w:p w14:paraId="04AE03DB" w14:textId="77777777" w:rsidR="00175A44" w:rsidRPr="001B0737" w:rsidRDefault="00175A44" w:rsidP="00175A44">
                            <w:pPr>
                              <w:spacing w:after="0" w:line="240" w:lineRule="auto"/>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B4F319" id="Rectangle 1" o:spid="_x0000_s1026" style="position:absolute;left:0;text-align:left;margin-left:0;margin-top:7.15pt;width:160.5pt;height:30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" filled="f" stroked="f">
                <v:textbox>
                  <w:txbxContent>
                    <w:p w14:paraId="11F457C5" w14:textId="77777777" w:rsidR="00175A44" w:rsidRPr="00B92BA4" w:rsidRDefault="00175A44" w:rsidP="00175A44">
                      <w:pPr>
                        <w:spacing w:after="0" w:line="240" w:lineRule="auto"/>
                        <w:rPr>
                          <w:rFonts w:ascii="Palatino Linotype" w:eastAsia="Calibri" w:hAnsi="Palatino Linotype" w:cs="Times New Roman"/>
                          <w:color w:val="000000"/>
                          <w:sz w:val="17"/>
                          <w:szCs w:val="17"/>
                          <w:lang w:val="en-GB"/>
                        </w:rPr>
                      </w:pPr>
                      <w:r>
                        <w:rPr>
                          <w:rFonts w:ascii="Palatino Linotype" w:eastAsia="Calibri" w:hAnsi="Palatino Linotype" w:cs="Times New Roman"/>
                          <w:color w:val="000000"/>
                          <w:sz w:val="17"/>
                          <w:szCs w:val="17"/>
                          <w:lang w:val="en-GB"/>
                        </w:rPr>
                        <w:t>Research Type</w:t>
                      </w:r>
                    </w:p>
                    <w:p w14:paraId="65D7E220" w14:textId="3CBE9640" w:rsidR="00175A44" w:rsidRPr="00757438" w:rsidRDefault="00175A44" w:rsidP="00175A44">
                      <w:pPr>
                        <w:spacing w:after="0" w:line="240" w:lineRule="auto"/>
                        <w:rPr>
                          <w:rStyle w:val="Hyperlink"/>
                          <w:color w:val="8B6F4C"/>
                          <w:sz w:val="16"/>
                          <w:szCs w:val="16"/>
                        </w:rPr>
                      </w:pPr>
                      <w:r>
                        <w:rPr>
                          <w:rFonts w:ascii="Palatino Linotype" w:eastAsia="Calibri" w:hAnsi="Palatino Linotype" w:cs="Al-Jazeera-Arabic-Regular"/>
                          <w:i/>
                          <w:iCs/>
                          <w:sz w:val="16"/>
                          <w:szCs w:val="16"/>
                          <w:lang w:val="en-GB" w:eastAsia="en-GB"/>
                        </w:rPr>
                        <w:fldChar w:fldCharType="begin"/>
                      </w:r>
                      <w:r>
                        <w:rPr>
                          <w:rFonts w:ascii="Palatino Linotype" w:eastAsia="Calibri" w:hAnsi="Palatino Linotype" w:cs="Al-Jazeera-Arabic-Regular"/>
                          <w:i/>
                          <w:iCs/>
                          <w:sz w:val="16"/>
                          <w:szCs w:val="16"/>
                          <w:lang w:val="en-GB" w:eastAsia="en-GB"/>
                        </w:rPr>
                        <w:instrText>HYPERLINK "https://doi.org/10.31559/BAES2024.9.2.2"</w:instrText>
                      </w:r>
                      <w:r>
                        <w:rPr>
                          <w:rFonts w:ascii="Palatino Linotype" w:eastAsia="Calibri" w:hAnsi="Palatino Linotype" w:cs="Al-Jazeera-Arabic-Regular"/>
                          <w:i/>
                          <w:iCs/>
                          <w:sz w:val="16"/>
                          <w:szCs w:val="16"/>
                          <w:lang w:val="en-GB" w:eastAsia="en-GB"/>
                        </w:rPr>
                      </w:r>
                      <w:r>
                        <w:rPr>
                          <w:rFonts w:ascii="Palatino Linotype" w:eastAsia="Calibri" w:hAnsi="Palatino Linotype" w:cs="Al-Jazeera-Arabic-Regular"/>
                          <w:i/>
                          <w:iCs/>
                          <w:sz w:val="16"/>
                          <w:szCs w:val="16"/>
                          <w:lang w:val="en-GB" w:eastAsia="en-GB"/>
                        </w:rPr>
                        <w:fldChar w:fldCharType="separate"/>
                      </w:r>
                      <w:r w:rsidRPr="00757438">
                        <w:rPr>
                          <w:rStyle w:val="Hyperlink"/>
                          <w:rFonts w:ascii="Palatino Linotype" w:eastAsia="Calibri" w:hAnsi="Palatino Linotype" w:cs="Al-Jazeera-Arabic-Regular"/>
                          <w:i/>
                          <w:iCs/>
                          <w:color w:val="8B6F4C"/>
                          <w:sz w:val="16"/>
                          <w:szCs w:val="16"/>
                          <w:lang w:val="en-GB" w:eastAsia="en-GB"/>
                        </w:rPr>
                        <w:t>https://doi.org/10.31559/</w:t>
                      </w:r>
                      <w:r>
                        <w:rPr>
                          <w:rStyle w:val="Hyperlink"/>
                          <w:rFonts w:ascii="Palatino Linotype" w:eastAsia="Calibri" w:hAnsi="Palatino Linotype" w:cs="Al-Jazeera-Arabic-Regular"/>
                          <w:i/>
                          <w:iCs/>
                          <w:color w:val="8B6F4C"/>
                          <w:sz w:val="16"/>
                          <w:szCs w:val="16"/>
                          <w:lang w:val="en-GB" w:eastAsia="en-GB"/>
                        </w:rPr>
                        <w:t>CCSE</w:t>
                      </w:r>
                    </w:p>
                    <w:p w14:paraId="260AE35B" w14:textId="77777777" w:rsidR="00175A44" w:rsidRPr="00E86A41" w:rsidRDefault="00175A44" w:rsidP="00175A44">
                      <w:pPr>
                        <w:spacing w:after="0" w:line="240" w:lineRule="auto"/>
                        <w:rPr>
                          <w:rFonts w:ascii="Palatino Linotype" w:hAnsi="Palatino Linotype"/>
                          <w:sz w:val="17"/>
                          <w:szCs w:val="17"/>
                        </w:rPr>
                      </w:pPr>
                      <w:r>
                        <w:rPr>
                          <w:rFonts w:ascii="Palatino Linotype" w:eastAsia="Calibri" w:hAnsi="Palatino Linotype" w:cs="Al-Jazeera-Arabic-Regular"/>
                          <w:i/>
                          <w:iCs/>
                          <w:sz w:val="16"/>
                          <w:szCs w:val="16"/>
                          <w:lang w:val="en-GB" w:eastAsia="en-GB"/>
                        </w:rPr>
                        <w:fldChar w:fldCharType="end"/>
                      </w:r>
                      <w:r w:rsidRPr="00E86A41">
                        <w:rPr>
                          <w:rFonts w:ascii="Palatino Linotype" w:hAnsi="Palatino Linotype"/>
                          <w:sz w:val="17"/>
                          <w:szCs w:val="17"/>
                        </w:rPr>
                        <w:t xml:space="preserve">Received: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0AC0EBF5" w14:textId="77777777" w:rsidR="00175A44" w:rsidRPr="00E86A41" w:rsidRDefault="00175A44" w:rsidP="00175A44">
                      <w:pPr>
                        <w:spacing w:after="0" w:line="240" w:lineRule="auto"/>
                        <w:rPr>
                          <w:rFonts w:ascii="Palatino Linotype" w:hAnsi="Palatino Linotype"/>
                          <w:sz w:val="17"/>
                          <w:szCs w:val="17"/>
                        </w:rPr>
                      </w:pPr>
                      <w:r w:rsidRPr="00E86A41">
                        <w:rPr>
                          <w:rFonts w:ascii="Palatino Linotype" w:hAnsi="Palatino Linotype"/>
                          <w:sz w:val="17"/>
                          <w:szCs w:val="17"/>
                        </w:rPr>
                        <w:t xml:space="preserve">Revised: </w:t>
                      </w:r>
                      <w:r>
                        <w:rPr>
                          <w:rFonts w:ascii="Palatino Linotype" w:hAnsi="Palatino Linotype"/>
                          <w:sz w:val="17"/>
                          <w:szCs w:val="17"/>
                        </w:rPr>
                        <w:t xml:space="preserve">  Day Month</w:t>
                      </w:r>
                      <w:r w:rsidRPr="00E86A41">
                        <w:rPr>
                          <w:rFonts w:ascii="Palatino Linotype" w:hAnsi="Palatino Linotype"/>
                          <w:sz w:val="17"/>
                          <w:szCs w:val="17"/>
                        </w:rPr>
                        <w:t xml:space="preserve"> </w:t>
                      </w:r>
                      <w:r>
                        <w:rPr>
                          <w:rFonts w:ascii="Palatino Linotype" w:hAnsi="Palatino Linotype"/>
                          <w:sz w:val="17"/>
                          <w:szCs w:val="17"/>
                        </w:rPr>
                        <w:t>year</w:t>
                      </w:r>
                    </w:p>
                    <w:p w14:paraId="2628DDF0" w14:textId="77777777" w:rsidR="00175A44" w:rsidRPr="00E86A41" w:rsidRDefault="00175A44" w:rsidP="00175A44">
                      <w:pPr>
                        <w:spacing w:after="0" w:line="240" w:lineRule="auto"/>
                        <w:rPr>
                          <w:rFonts w:ascii="Palatino Linotype" w:hAnsi="Palatino Linotype"/>
                          <w:sz w:val="17"/>
                          <w:szCs w:val="17"/>
                        </w:rPr>
                      </w:pPr>
                      <w:r w:rsidRPr="00E86A41">
                        <w:rPr>
                          <w:rFonts w:ascii="Palatino Linotype" w:hAnsi="Palatino Linotype"/>
                          <w:sz w:val="17"/>
                          <w:szCs w:val="17"/>
                        </w:rPr>
                        <w:t xml:space="preserve">Accepted: </w:t>
                      </w:r>
                      <w:r>
                        <w:rPr>
                          <w:rFonts w:ascii="Palatino Linotype" w:hAnsi="Palatino Linotype"/>
                          <w:sz w:val="17"/>
                          <w:szCs w:val="17"/>
                        </w:rPr>
                        <w:t>Day Month</w:t>
                      </w:r>
                      <w:r w:rsidRPr="00E86A41">
                        <w:rPr>
                          <w:rFonts w:ascii="Palatino Linotype" w:hAnsi="Palatino Linotype"/>
                          <w:sz w:val="17"/>
                          <w:szCs w:val="17"/>
                        </w:rPr>
                        <w:t xml:space="preserve"> </w:t>
                      </w:r>
                      <w:r>
                        <w:rPr>
                          <w:rFonts w:ascii="Palatino Linotype" w:hAnsi="Palatino Linotype"/>
                          <w:sz w:val="17"/>
                          <w:szCs w:val="17"/>
                        </w:rPr>
                        <w:t>year</w:t>
                      </w:r>
                    </w:p>
                    <w:p w14:paraId="08D7020E" w14:textId="77777777" w:rsidR="00175A44" w:rsidRDefault="00175A44" w:rsidP="00175A44">
                      <w:pPr>
                        <w:spacing w:after="0" w:line="240" w:lineRule="auto"/>
                        <w:jc w:val="both"/>
                        <w:rPr>
                          <w:rFonts w:ascii="Palatino Linotype" w:eastAsia="Times New Roman" w:hAnsi="Palatino Linotype" w:cs="Tahoma"/>
                          <w:b/>
                          <w:bCs/>
                          <w:color w:val="000000"/>
                          <w:sz w:val="18"/>
                          <w:szCs w:val="18"/>
                          <w:lang w:eastAsia="en-GB"/>
                        </w:rPr>
                      </w:pPr>
                    </w:p>
                    <w:p w14:paraId="3B76799A" w14:textId="77777777" w:rsidR="00175A44" w:rsidRDefault="00175A44" w:rsidP="00175A44">
                      <w:pPr>
                        <w:spacing w:after="0" w:line="240" w:lineRule="auto"/>
                        <w:jc w:val="both"/>
                        <w:rPr>
                          <w:rFonts w:ascii="Palatino Linotype" w:eastAsia="Times New Roman" w:hAnsi="Palatino Linotype" w:cs="Tahoma"/>
                          <w:b/>
                          <w:bCs/>
                          <w:color w:val="000000"/>
                          <w:sz w:val="18"/>
                          <w:szCs w:val="18"/>
                          <w:lang w:eastAsia="en-GB"/>
                        </w:rPr>
                      </w:pPr>
                    </w:p>
                    <w:p w14:paraId="4B23CA5B" w14:textId="4CABA8D7" w:rsidR="00175A44" w:rsidRPr="00E86A41" w:rsidRDefault="00175A44" w:rsidP="00175A44">
                      <w:pPr>
                        <w:spacing w:after="0" w:line="240" w:lineRule="auto"/>
                        <w:jc w:val="both"/>
                        <w:rPr>
                          <w:sz w:val="17"/>
                          <w:szCs w:val="17"/>
                        </w:rPr>
                      </w:pPr>
                      <w:r w:rsidRPr="00E86A41">
                        <w:rPr>
                          <w:rFonts w:ascii="Palatino Linotype" w:eastAsia="Times New Roman" w:hAnsi="Palatino Linotype" w:cs="Tahoma"/>
                          <w:b/>
                          <w:bCs/>
                          <w:color w:val="000000"/>
                          <w:sz w:val="17"/>
                          <w:szCs w:val="17"/>
                          <w:lang w:val="en-GB" w:eastAsia="en-GB"/>
                        </w:rPr>
                        <w:br/>
                        <w:t>How to cite this article:</w:t>
                      </w:r>
                      <w:r w:rsidRPr="00E86A41">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Surname, I. (Year). Manuscript Title</w:t>
                      </w:r>
                      <w:r w:rsidRPr="00E86A41">
                        <w:rPr>
                          <w:rFonts w:ascii="Palatino Linotype" w:eastAsia="Times New Roman" w:hAnsi="Palatino Linotype" w:cs="Tahoma"/>
                          <w:color w:val="000000"/>
                          <w:sz w:val="17"/>
                          <w:szCs w:val="17"/>
                          <w:lang w:val="en-GB" w:eastAsia="en-GB"/>
                        </w:rPr>
                        <w:t xml:space="preserve">. </w:t>
                      </w:r>
                      <w:r w:rsidRPr="00175A44">
                        <w:rPr>
                          <w:rFonts w:ascii="Palatino Linotype" w:eastAsia="Times New Roman" w:hAnsi="Palatino Linotype" w:cs="Tahoma"/>
                          <w:i/>
                          <w:iCs/>
                          <w:color w:val="000000"/>
                          <w:sz w:val="17"/>
                          <w:szCs w:val="17"/>
                          <w:lang w:val="en-GB" w:eastAsia="en-GB"/>
                        </w:rPr>
                        <w:t>International Journal of Childhood, Counselling, and Special Education</w:t>
                      </w:r>
                      <w:r w:rsidRPr="007E7730">
                        <w:rPr>
                          <w:rFonts w:ascii="Palatino Linotype" w:eastAsia="Times New Roman" w:hAnsi="Palatino Linotype" w:cs="Tahoma"/>
                          <w:i/>
                          <w:iCs/>
                          <w:color w:val="000000"/>
                          <w:sz w:val="17"/>
                          <w:szCs w:val="17"/>
                          <w:lang w:val="en-GB" w:eastAsia="en-GB"/>
                        </w:rPr>
                        <w:t>,</w:t>
                      </w:r>
                      <w:r w:rsidRPr="00E86A41">
                        <w:rPr>
                          <w:rFonts w:ascii="Palatino Linotype" w:eastAsia="Times New Roman" w:hAnsi="Palatino Linotype" w:cs="Tahoma"/>
                          <w:color w:val="000000"/>
                          <w:sz w:val="17"/>
                          <w:szCs w:val="17"/>
                          <w:lang w:val="en-GB" w:eastAsia="en-GB"/>
                        </w:rPr>
                        <w:t xml:space="preserve"> </w:t>
                      </w:r>
                      <w:r>
                        <w:rPr>
                          <w:rFonts w:ascii="Palatino Linotype" w:eastAsia="Times New Roman" w:hAnsi="Palatino Linotype" w:cs="Tahoma"/>
                          <w:color w:val="000000"/>
                          <w:sz w:val="17"/>
                          <w:szCs w:val="17"/>
                          <w:lang w:val="en-GB" w:eastAsia="en-GB"/>
                        </w:rPr>
                        <w:t xml:space="preserve">Vol </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issue</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pages</w:t>
                      </w:r>
                      <w:r w:rsidRPr="00E86A41">
                        <w:rPr>
                          <w:rFonts w:ascii="Palatino Linotype" w:eastAsia="Times New Roman" w:hAnsi="Palatino Linotype" w:cs="Tahoma"/>
                          <w:color w:val="000000"/>
                          <w:sz w:val="17"/>
                          <w:szCs w:val="17"/>
                          <w:lang w:val="en-GB" w:eastAsia="en-GB"/>
                        </w:rPr>
                        <w:t>.</w:t>
                      </w:r>
                      <w:r>
                        <w:rPr>
                          <w:rFonts w:ascii="Palatino Linotype" w:eastAsia="Times New Roman" w:hAnsi="Palatino Linotype" w:cs="Tahoma"/>
                          <w:color w:val="000000"/>
                          <w:sz w:val="17"/>
                          <w:szCs w:val="17"/>
                          <w:lang w:val="en-GB" w:eastAsia="en-GB"/>
                        </w:rPr>
                        <w:t xml:space="preserve"> </w:t>
                      </w:r>
                      <w:r w:rsidRPr="0032336E">
                        <w:rPr>
                          <w:rFonts w:ascii="Palatino Linotype" w:eastAsia="Times New Roman" w:hAnsi="Palatino Linotype" w:cs="Tahoma"/>
                          <w:color w:val="000000"/>
                          <w:sz w:val="17"/>
                          <w:szCs w:val="17"/>
                          <w:lang w:val="en-GB" w:eastAsia="en-GB"/>
                        </w:rPr>
                        <w:t>Doi URL</w:t>
                      </w:r>
                    </w:p>
                    <w:p w14:paraId="3716F4DA" w14:textId="77777777" w:rsidR="00175A44" w:rsidRDefault="00175A44" w:rsidP="00175A44">
                      <w:pPr>
                        <w:spacing w:after="0" w:line="240" w:lineRule="auto"/>
                      </w:pPr>
                    </w:p>
                    <w:p w14:paraId="06BC2956" w14:textId="77777777" w:rsidR="00175A44" w:rsidRDefault="00175A44" w:rsidP="00175A44">
                      <w:pPr>
                        <w:spacing w:after="0" w:line="240" w:lineRule="auto"/>
                      </w:pPr>
                    </w:p>
                    <w:p w14:paraId="7B8A8F6C" w14:textId="77777777" w:rsidR="00175A44" w:rsidRDefault="00175A44" w:rsidP="00175A44">
                      <w:pPr>
                        <w:spacing w:after="0" w:line="240" w:lineRule="auto"/>
                      </w:pPr>
                    </w:p>
                    <w:p w14:paraId="0DAD1182" w14:textId="77777777" w:rsidR="00175A44" w:rsidRDefault="00175A44" w:rsidP="00175A44">
                      <w:pPr>
                        <w:spacing w:after="0" w:line="240" w:lineRule="auto"/>
                      </w:pPr>
                      <w:r>
                        <w:rPr>
                          <w:noProof/>
                        </w:rPr>
                        <w:drawing>
                          <wp:inline distT="0" distB="0" distL="0" distR="0" wp14:anchorId="22D6AB06" wp14:editId="206BBD14">
                            <wp:extent cx="685800" cy="238125"/>
                            <wp:effectExtent l="0" t="0" r="0" b="9525"/>
                            <wp:docPr id="275438823"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5438823" name="Picture 275438823"/>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5800" cy="238125"/>
                                    </a:xfrm>
                                    <a:prstGeom prst="rect">
                                      <a:avLst/>
                                    </a:prstGeom>
                                    <a:noFill/>
                                    <a:ln>
                                      <a:noFill/>
                                    </a:ln>
                                  </pic:spPr>
                                </pic:pic>
                              </a:graphicData>
                            </a:graphic>
                          </wp:inline>
                        </w:drawing>
                      </w:r>
                    </w:p>
                    <w:p w14:paraId="438551A9" w14:textId="77777777" w:rsidR="00175A44" w:rsidRPr="00E86A41" w:rsidRDefault="00175A44" w:rsidP="00175A44">
                      <w:pPr>
                        <w:spacing w:before="120" w:after="0" w:line="240" w:lineRule="auto"/>
                        <w:rPr>
                          <w:sz w:val="17"/>
                          <w:szCs w:val="17"/>
                        </w:rPr>
                      </w:pPr>
                      <w:r w:rsidRPr="00E86A41">
                        <w:rPr>
                          <w:rFonts w:ascii="Palatino Linotype" w:eastAsia="Times New Roman" w:hAnsi="Palatino Linotype" w:cs="Tahoma"/>
                          <w:color w:val="000000"/>
                          <w:sz w:val="17"/>
                          <w:szCs w:val="17"/>
                          <w:lang w:val="en-GB" w:eastAsia="en-GB"/>
                        </w:rPr>
                        <w:t>This file is licensed under a</w:t>
                      </w:r>
                      <w:r w:rsidRPr="00E86A41">
                        <w:rPr>
                          <w:sz w:val="17"/>
                          <w:szCs w:val="17"/>
                        </w:rPr>
                        <w:t xml:space="preserve"> </w:t>
                      </w:r>
                      <w:hyperlink r:id="rId13" w:history="1">
                        <w:r w:rsidRPr="004E37CF">
                          <w:rPr>
                            <w:rStyle w:val="Hyperlink"/>
                            <w:rFonts w:ascii="Palatino Linotype" w:hAnsi="Palatino Linotype"/>
                            <w:i/>
                            <w:iCs/>
                            <w:color w:val="auto"/>
                            <w:sz w:val="17"/>
                            <w:szCs w:val="17"/>
                          </w:rPr>
                          <w:t>Creative Commons Attribution 4.0 International</w:t>
                        </w:r>
                      </w:hyperlink>
                    </w:p>
                    <w:p w14:paraId="6C9AAB64" w14:textId="77777777" w:rsidR="00175A44" w:rsidRDefault="00175A44" w:rsidP="00175A44">
                      <w:pPr>
                        <w:spacing w:after="0" w:line="240" w:lineRule="auto"/>
                      </w:pPr>
                    </w:p>
                    <w:p w14:paraId="04AE03DB" w14:textId="77777777" w:rsidR="00175A44" w:rsidRPr="001B0737" w:rsidRDefault="00175A44" w:rsidP="00175A44">
                      <w:pPr>
                        <w:spacing w:after="0" w:line="240" w:lineRule="auto"/>
                      </w:pPr>
                    </w:p>
                  </w:txbxContent>
                </v:textbox>
              </v:rect>
            </w:pict>
          </mc:Fallback>
        </mc:AlternateContent>
      </w:r>
    </w:p>
    <w:p w14:paraId="64013C8E" w14:textId="77777777" w:rsidR="00175A44" w:rsidRPr="00BA3987" w:rsidRDefault="00175A44" w:rsidP="00175A44">
      <w:pPr>
        <w:tabs>
          <w:tab w:val="left" w:pos="3402"/>
        </w:tabs>
        <w:spacing w:after="0" w:line="240" w:lineRule="auto"/>
        <w:ind w:firstLine="3544"/>
        <w:rPr>
          <w:rFonts w:ascii="Palatino Linotype" w:hAnsi="Palatino Linotype" w:cstheme="majorBidi"/>
          <w:b/>
          <w:bCs/>
        </w:rPr>
      </w:pPr>
      <w:r w:rsidRPr="00BA3987">
        <w:rPr>
          <w:rFonts w:ascii="Palatino Linotype" w:hAnsi="Palatino Linotype" w:cstheme="majorBidi"/>
          <w:b/>
          <w:bCs/>
          <w:sz w:val="18"/>
          <w:szCs w:val="18"/>
        </w:rPr>
        <w:t>Abstract:</w:t>
      </w:r>
    </w:p>
    <w:p w14:paraId="263B410B" w14:textId="73D9FDF8" w:rsidR="00175A44" w:rsidRPr="00175A44" w:rsidRDefault="00175A44" w:rsidP="00175A44">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sz w:val="18"/>
          <w:szCs w:val="18"/>
        </w:rPr>
        <w:t xml:space="preserve">All manuscripts must include Abstracts in English (with identical information) of </w:t>
      </w:r>
      <w:r w:rsidRPr="00175A44">
        <w:rPr>
          <w:rFonts w:ascii="Palatino Linotype" w:hAnsi="Palatino Linotype" w:cstheme="majorBidi"/>
          <w:color w:val="FF0000"/>
          <w:sz w:val="18"/>
          <w:szCs w:val="18"/>
        </w:rPr>
        <w:t>(</w:t>
      </w:r>
      <w:r>
        <w:rPr>
          <w:rFonts w:ascii="Palatino Linotype" w:hAnsi="Palatino Linotype" w:cstheme="majorBidi"/>
          <w:color w:val="FF0000"/>
          <w:sz w:val="18"/>
          <w:szCs w:val="18"/>
        </w:rPr>
        <w:t>200</w:t>
      </w:r>
      <w:r w:rsidRPr="00175A44">
        <w:rPr>
          <w:rFonts w:ascii="Palatino Linotype" w:hAnsi="Palatino Linotype" w:cstheme="majorBidi"/>
          <w:color w:val="FF0000"/>
          <w:sz w:val="18"/>
          <w:szCs w:val="18"/>
        </w:rPr>
        <w:t xml:space="preserve"> to 250) </w:t>
      </w:r>
      <w:r w:rsidRPr="00175A44">
        <w:rPr>
          <w:rFonts w:ascii="Palatino Linotype" w:hAnsi="Palatino Linotype" w:cstheme="majorBidi"/>
          <w:sz w:val="18"/>
          <w:szCs w:val="18"/>
        </w:rPr>
        <w:t>words, the language used in it must be scientific, precise, and free of spelling mistakes.</w:t>
      </w:r>
    </w:p>
    <w:p w14:paraId="1E7D0D7F" w14:textId="6651441C" w:rsidR="00175A44" w:rsidRPr="00BA3987" w:rsidRDefault="00175A44" w:rsidP="00175A44">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sz w:val="18"/>
          <w:szCs w:val="18"/>
        </w:rPr>
        <w:t xml:space="preserve">Abstracts should be structured as </w:t>
      </w:r>
      <w:proofErr w:type="gramStart"/>
      <w:r w:rsidRPr="00175A44">
        <w:rPr>
          <w:rFonts w:ascii="Palatino Linotype" w:hAnsi="Palatino Linotype" w:cstheme="majorBidi"/>
          <w:sz w:val="18"/>
          <w:szCs w:val="18"/>
        </w:rPr>
        <w:t>follow</w:t>
      </w:r>
      <w:proofErr w:type="gramEnd"/>
      <w:r w:rsidR="0057054A">
        <w:rPr>
          <w:rFonts w:ascii="Palatino Linotype" w:hAnsi="Palatino Linotype" w:cstheme="majorBidi"/>
          <w:sz w:val="18"/>
          <w:szCs w:val="18"/>
        </w:rPr>
        <w:t>:</w:t>
      </w:r>
    </w:p>
    <w:p w14:paraId="244079A9" w14:textId="12DE1A7D" w:rsidR="00175A44" w:rsidRPr="00BA3987" w:rsidRDefault="00175A44" w:rsidP="00175A44">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b/>
          <w:bCs/>
          <w:sz w:val="18"/>
          <w:szCs w:val="18"/>
        </w:rPr>
        <w:t>Objectives</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What </w:t>
      </w:r>
      <w:proofErr w:type="gramStart"/>
      <w:r w:rsidRPr="00BA3987">
        <w:rPr>
          <w:rFonts w:ascii="Palatino Linotype" w:hAnsi="Palatino Linotype" w:cstheme="majorBidi"/>
          <w:sz w:val="18"/>
          <w:szCs w:val="18"/>
        </w:rPr>
        <w:t>are</w:t>
      </w:r>
      <w:proofErr w:type="gramEnd"/>
      <w:r w:rsidRPr="00BA3987">
        <w:rPr>
          <w:rFonts w:ascii="Palatino Linotype" w:hAnsi="Palatino Linotype" w:cstheme="majorBidi"/>
          <w:sz w:val="18"/>
          <w:szCs w:val="18"/>
        </w:rPr>
        <w:t xml:space="preserve"> the </w:t>
      </w:r>
      <w:proofErr w:type="gramStart"/>
      <w:r w:rsidRPr="00BA3987">
        <w:rPr>
          <w:rFonts w:ascii="Palatino Linotype" w:hAnsi="Palatino Linotype" w:cstheme="majorBidi"/>
          <w:sz w:val="18"/>
          <w:szCs w:val="18"/>
        </w:rPr>
        <w:t>reason</w:t>
      </w:r>
      <w:proofErr w:type="gramEnd"/>
      <w:r w:rsidRPr="00BA3987">
        <w:rPr>
          <w:rFonts w:ascii="Palatino Linotype" w:hAnsi="Palatino Linotype" w:cstheme="majorBidi"/>
          <w:sz w:val="18"/>
          <w:szCs w:val="18"/>
        </w:rPr>
        <w:t xml:space="preserve">(s) for writing the paper or the aims of the research? Please note that Emerald requires this section to begin with wording such as ‘The purpose of this paper….’ or ‘This paper aims to….’ </w:t>
      </w:r>
    </w:p>
    <w:p w14:paraId="58881D83" w14:textId="77777777" w:rsidR="00175A44" w:rsidRPr="00BA3987" w:rsidRDefault="00175A44" w:rsidP="00175A44">
      <w:pPr>
        <w:tabs>
          <w:tab w:val="left" w:pos="3402"/>
        </w:tabs>
        <w:spacing w:after="0" w:line="240" w:lineRule="auto"/>
        <w:ind w:left="3544"/>
        <w:jc w:val="both"/>
        <w:rPr>
          <w:rFonts w:ascii="Palatino Linotype" w:hAnsi="Palatino Linotype" w:cstheme="majorBidi"/>
          <w:sz w:val="18"/>
          <w:szCs w:val="18"/>
        </w:rPr>
      </w:pPr>
      <w:r w:rsidRPr="00BA3987">
        <w:rPr>
          <w:rFonts w:ascii="Palatino Linotype" w:hAnsi="Palatino Linotype" w:cstheme="majorBidi"/>
          <w:b/>
          <w:bCs/>
          <w:sz w:val="18"/>
          <w:szCs w:val="18"/>
        </w:rPr>
        <w:t>Methodology:</w:t>
      </w:r>
      <w:r w:rsidRPr="00BA3987">
        <w:rPr>
          <w:rFonts w:ascii="Palatino Linotype" w:hAnsi="Palatino Linotype" w:cstheme="majorBidi"/>
          <w:sz w:val="18"/>
          <w:szCs w:val="18"/>
        </w:rPr>
        <w:t xml:space="preserve"> How are the objectives achieved? Include the main method(s) used for the research. What is the approach to the topic and what is the theoretical or subject scope of the paper? </w:t>
      </w:r>
    </w:p>
    <w:p w14:paraId="6C118A83" w14:textId="77777777" w:rsidR="00175A44" w:rsidRDefault="00175A44" w:rsidP="00175A44">
      <w:pPr>
        <w:tabs>
          <w:tab w:val="left" w:pos="3402"/>
        </w:tabs>
        <w:spacing w:after="0" w:line="240" w:lineRule="auto"/>
        <w:ind w:left="3544"/>
        <w:jc w:val="both"/>
        <w:rPr>
          <w:rFonts w:ascii="Palatino Linotype" w:hAnsi="Palatino Linotype" w:cstheme="majorBidi"/>
          <w:sz w:val="18"/>
          <w:szCs w:val="18"/>
        </w:rPr>
      </w:pPr>
      <w:r w:rsidRPr="00175A44">
        <w:rPr>
          <w:rFonts w:ascii="Palatino Linotype" w:hAnsi="Palatino Linotype" w:cstheme="majorBidi"/>
          <w:b/>
          <w:bCs/>
          <w:sz w:val="18"/>
          <w:szCs w:val="18"/>
        </w:rPr>
        <w:t>Results</w:t>
      </w:r>
      <w:r w:rsidRPr="00BA3987">
        <w:rPr>
          <w:rFonts w:ascii="Palatino Linotype" w:hAnsi="Palatino Linotype" w:cstheme="majorBidi"/>
          <w:b/>
          <w:bCs/>
          <w:sz w:val="18"/>
          <w:szCs w:val="18"/>
        </w:rPr>
        <w:t>:</w:t>
      </w:r>
      <w:r w:rsidRPr="00BA3987">
        <w:rPr>
          <w:rFonts w:ascii="Palatino Linotype" w:hAnsi="Palatino Linotype" w:cstheme="majorBidi"/>
          <w:sz w:val="18"/>
          <w:szCs w:val="18"/>
        </w:rPr>
        <w:t xml:space="preserve"> What was found in the course of the work? This will refer to analysis, discussion, or results.</w:t>
      </w:r>
    </w:p>
    <w:p w14:paraId="78E1119D" w14:textId="225855E8" w:rsidR="00175A44" w:rsidRPr="00175A44" w:rsidRDefault="00175A44" w:rsidP="00175A44">
      <w:pPr>
        <w:tabs>
          <w:tab w:val="left" w:pos="3402"/>
        </w:tabs>
        <w:spacing w:after="0" w:line="240" w:lineRule="auto"/>
        <w:ind w:left="3544"/>
        <w:jc w:val="both"/>
        <w:rPr>
          <w:rFonts w:ascii="Palatino Linotype" w:hAnsi="Palatino Linotype" w:cstheme="majorBidi" w:hint="cs"/>
          <w:b/>
          <w:bCs/>
          <w:sz w:val="18"/>
          <w:szCs w:val="18"/>
          <w:rtl/>
          <w:lang w:bidi="ar-JO"/>
        </w:rPr>
      </w:pPr>
      <w:r w:rsidRPr="00175A44">
        <w:rPr>
          <w:rFonts w:ascii="Palatino Linotype" w:hAnsi="Palatino Linotype" w:cstheme="majorBidi"/>
          <w:b/>
          <w:bCs/>
          <w:sz w:val="18"/>
          <w:szCs w:val="18"/>
        </w:rPr>
        <w:t>Conclusions:</w:t>
      </w:r>
      <w:r w:rsidRPr="00175A44">
        <w:t xml:space="preserve"> </w:t>
      </w:r>
      <w:r w:rsidRPr="00175A44">
        <w:rPr>
          <w:rFonts w:ascii="Palatino Linotype" w:hAnsi="Palatino Linotype" w:cstheme="majorBidi"/>
          <w:sz w:val="18"/>
          <w:szCs w:val="18"/>
        </w:rPr>
        <w:t>refers to the summary of the key findings, implications, or outcomes of the study</w:t>
      </w:r>
      <w:r>
        <w:rPr>
          <w:rFonts w:ascii="Palatino Linotype" w:hAnsi="Palatino Linotype" w:cstheme="majorBidi"/>
          <w:sz w:val="18"/>
          <w:szCs w:val="18"/>
        </w:rPr>
        <w:t>.</w:t>
      </w:r>
    </w:p>
    <w:p w14:paraId="755D71E2" w14:textId="112F2541" w:rsidR="00123846" w:rsidRDefault="00175A44" w:rsidP="00175A44">
      <w:pPr>
        <w:tabs>
          <w:tab w:val="left" w:pos="3402"/>
        </w:tabs>
        <w:spacing w:after="0" w:line="240" w:lineRule="auto"/>
        <w:ind w:left="3544"/>
        <w:jc w:val="both"/>
        <w:rPr>
          <w:rFonts w:ascii="Traditional Arabic" w:hAnsi="Traditional Arabic" w:cs="Traditional Arabic"/>
          <w:b/>
          <w:bCs/>
          <w:color w:val="006699"/>
          <w:sz w:val="36"/>
          <w:szCs w:val="36"/>
          <w:rtl/>
        </w:rPr>
      </w:pPr>
      <w:r w:rsidRPr="00BA3987">
        <w:rPr>
          <w:rFonts w:ascii="Palatino Linotype" w:hAnsi="Palatino Linotype" w:cstheme="majorBidi"/>
          <w:b/>
          <w:bCs/>
          <w:sz w:val="18"/>
          <w:szCs w:val="18"/>
        </w:rPr>
        <w:t>Keywords:</w:t>
      </w:r>
      <w:r w:rsidRPr="00BA3987">
        <w:rPr>
          <w:rFonts w:ascii="Palatino Linotype" w:hAnsi="Palatino Linotype" w:cstheme="majorBidi"/>
          <w:sz w:val="18"/>
          <w:szCs w:val="18"/>
        </w:rPr>
        <w:t xml:space="preserve"> Keywords are a vital part of the abstract because of the practice of retrieving information electronically. Keywords act as the search term. Select keywords that are specific, and that reflect what is essential about the paper. Put yourself in the position of someone researching in your field: what would you look for?</w:t>
      </w:r>
      <w:r w:rsidR="00123846" w:rsidRPr="00123846">
        <w:rPr>
          <w:rFonts w:ascii="Cambria Math" w:hAnsi="Cambria Math"/>
          <w:b/>
          <w:bCs/>
          <w:color w:val="006699"/>
          <w:sz w:val="36"/>
          <w:szCs w:val="36"/>
        </w:rPr>
        <w:t xml:space="preserve"> </w:t>
      </w:r>
    </w:p>
    <w:p w14:paraId="72A26060" w14:textId="77777777" w:rsidR="00175A44" w:rsidRDefault="00175A44" w:rsidP="00175A44">
      <w:pPr>
        <w:spacing w:before="240"/>
        <w:jc w:val="center"/>
        <w:rPr>
          <w:rFonts w:ascii="Traditional Arabic" w:hAnsi="Traditional Arabic" w:cs="Traditional Arabic"/>
          <w:b/>
          <w:bCs/>
          <w:color w:val="006699"/>
          <w:sz w:val="36"/>
          <w:szCs w:val="36"/>
          <w:rtl/>
        </w:rPr>
      </w:pPr>
    </w:p>
    <w:p w14:paraId="06B62C28" w14:textId="77777777" w:rsidR="00175A44" w:rsidRPr="0082632B" w:rsidRDefault="00175A44" w:rsidP="00175A44">
      <w:pPr>
        <w:spacing w:before="240"/>
        <w:jc w:val="center"/>
        <w:rPr>
          <w:rFonts w:ascii="Traditional Arabic" w:hAnsi="Traditional Arabic" w:cs="Traditional Arabic"/>
          <w:color w:val="000000" w:themeColor="text1"/>
          <w:sz w:val="20"/>
          <w:szCs w:val="20"/>
        </w:rPr>
      </w:pPr>
    </w:p>
    <w:p w14:paraId="489E11BC" w14:textId="5B0D2415" w:rsidR="00123846" w:rsidRPr="0082632B" w:rsidRDefault="00123846" w:rsidP="00123846">
      <w:pPr>
        <w:spacing w:line="240" w:lineRule="auto"/>
        <w:jc w:val="center"/>
        <w:rPr>
          <w:rFonts w:ascii="Traditional Arabic" w:hAnsi="Traditional Arabic" w:cs="Traditional Arabic"/>
          <w:color w:val="000000" w:themeColor="text1"/>
          <w:sz w:val="20"/>
          <w:szCs w:val="20"/>
        </w:rPr>
      </w:pPr>
    </w:p>
    <w:p w14:paraId="222E29CC" w14:textId="60064DBA" w:rsidR="00123846" w:rsidRPr="0082632B" w:rsidRDefault="00123846" w:rsidP="00123846">
      <w:pPr>
        <w:spacing w:line="240" w:lineRule="auto"/>
        <w:jc w:val="center"/>
        <w:rPr>
          <w:rFonts w:ascii="Traditional Arabic" w:hAnsi="Traditional Arabic" w:cs="Traditional Arabic"/>
          <w:color w:val="000000" w:themeColor="text1"/>
          <w:sz w:val="20"/>
          <w:szCs w:val="20"/>
        </w:rPr>
      </w:pPr>
    </w:p>
    <w:p w14:paraId="6CE0B182" w14:textId="0306B95F" w:rsidR="00123846" w:rsidRPr="0082632B" w:rsidRDefault="00123846" w:rsidP="00123846">
      <w:pPr>
        <w:spacing w:line="240" w:lineRule="auto"/>
        <w:jc w:val="center"/>
        <w:rPr>
          <w:rFonts w:ascii="Traditional Arabic" w:hAnsi="Traditional Arabic" w:cs="Traditional Arabic"/>
          <w:color w:val="000000" w:themeColor="text1"/>
          <w:sz w:val="20"/>
          <w:szCs w:val="20"/>
        </w:rPr>
      </w:pPr>
    </w:p>
    <w:p w14:paraId="64BCF963" w14:textId="77777777" w:rsidR="00D175E1" w:rsidRDefault="00D175E1" w:rsidP="00D175E1">
      <w:pPr>
        <w:pStyle w:val="ListParagraph"/>
        <w:spacing w:before="240" w:after="0" w:line="240" w:lineRule="auto"/>
        <w:ind w:left="284"/>
        <w:contextualSpacing w:val="0"/>
        <w:rPr>
          <w:rFonts w:ascii="Traditional Arabic" w:hAnsi="Traditional Arabic" w:cs="Traditional Arabic"/>
          <w:b/>
          <w:rtl/>
        </w:rPr>
      </w:pPr>
    </w:p>
    <w:p w14:paraId="20547535" w14:textId="77777777" w:rsidR="002B7500" w:rsidRDefault="002B7500" w:rsidP="00D175E1">
      <w:pPr>
        <w:pStyle w:val="ListParagraph"/>
        <w:spacing w:before="240" w:after="0" w:line="240" w:lineRule="auto"/>
        <w:ind w:left="284"/>
        <w:contextualSpacing w:val="0"/>
        <w:rPr>
          <w:rFonts w:ascii="Traditional Arabic" w:hAnsi="Traditional Arabic" w:cs="Traditional Arabic"/>
          <w:b/>
          <w:rtl/>
        </w:rPr>
      </w:pPr>
    </w:p>
    <w:p w14:paraId="4D1AB3C4" w14:textId="77777777" w:rsidR="00175A44" w:rsidRDefault="00175A44" w:rsidP="00D175E1">
      <w:pPr>
        <w:pStyle w:val="ListParagraph"/>
        <w:spacing w:before="240" w:after="0" w:line="240" w:lineRule="auto"/>
        <w:ind w:left="284"/>
        <w:contextualSpacing w:val="0"/>
        <w:rPr>
          <w:rFonts w:ascii="Traditional Arabic" w:hAnsi="Traditional Arabic" w:cs="Traditional Arabic"/>
          <w:b/>
          <w:rtl/>
        </w:rPr>
      </w:pPr>
    </w:p>
    <w:p w14:paraId="18D8CB1B" w14:textId="77777777" w:rsidR="00175A44" w:rsidRDefault="00175A44" w:rsidP="00D175E1">
      <w:pPr>
        <w:pStyle w:val="ListParagraph"/>
        <w:spacing w:before="240" w:after="0" w:line="240" w:lineRule="auto"/>
        <w:ind w:left="284"/>
        <w:contextualSpacing w:val="0"/>
        <w:rPr>
          <w:rFonts w:ascii="Traditional Arabic" w:hAnsi="Traditional Arabic" w:cs="Traditional Arabic"/>
          <w:b/>
          <w:rtl/>
        </w:rPr>
      </w:pPr>
    </w:p>
    <w:p w14:paraId="7540DE49" w14:textId="77777777" w:rsidR="00175A44" w:rsidRDefault="00175A44" w:rsidP="00D175E1">
      <w:pPr>
        <w:pStyle w:val="ListParagraph"/>
        <w:spacing w:before="240" w:after="0" w:line="240" w:lineRule="auto"/>
        <w:ind w:left="284"/>
        <w:contextualSpacing w:val="0"/>
        <w:rPr>
          <w:rFonts w:ascii="Traditional Arabic" w:hAnsi="Traditional Arabic" w:cs="Traditional Arabic"/>
          <w:b/>
          <w:rtl/>
        </w:rPr>
      </w:pPr>
    </w:p>
    <w:p w14:paraId="522D6AE3" w14:textId="7EA6EC1C" w:rsidR="0015567A" w:rsidRPr="0057054A" w:rsidRDefault="0015567A" w:rsidP="0015567A">
      <w:pPr>
        <w:pStyle w:val="ListParagraph"/>
        <w:numPr>
          <w:ilvl w:val="0"/>
          <w:numId w:val="1"/>
        </w:numPr>
        <w:spacing w:before="240" w:after="0" w:line="240" w:lineRule="auto"/>
        <w:ind w:left="284" w:hanging="284"/>
        <w:contextualSpacing w:val="0"/>
        <w:rPr>
          <w:rFonts w:ascii="Palatino Linotype" w:hAnsi="Palatino Linotype" w:cs="Traditional Arabic"/>
          <w:b/>
          <w:sz w:val="18"/>
          <w:szCs w:val="18"/>
        </w:rPr>
      </w:pPr>
      <w:r w:rsidRPr="0057054A">
        <w:rPr>
          <w:rFonts w:ascii="Palatino Linotype" w:hAnsi="Palatino Linotype" w:cs="Traditional Arabic"/>
          <w:b/>
          <w:sz w:val="18"/>
          <w:szCs w:val="18"/>
        </w:rPr>
        <w:lastRenderedPageBreak/>
        <w:t>Introduction</w:t>
      </w:r>
    </w:p>
    <w:p w14:paraId="3420F143" w14:textId="77777777" w:rsidR="002C2223" w:rsidRPr="0057054A" w:rsidRDefault="002C2223" w:rsidP="005F56EE">
      <w:pPr>
        <w:pStyle w:val="ListParagraph"/>
        <w:spacing w:before="240" w:after="0" w:line="240" w:lineRule="auto"/>
        <w:ind w:left="284"/>
        <w:contextualSpacing w:val="0"/>
        <w:jc w:val="both"/>
        <w:rPr>
          <w:rFonts w:ascii="Palatino Linotype" w:eastAsia="Times New Roman" w:hAnsi="Palatino Linotype" w:cs="Traditional Arabic"/>
          <w:sz w:val="16"/>
          <w:szCs w:val="16"/>
        </w:rPr>
        <w:sectPr w:rsidR="002C2223" w:rsidRPr="0057054A" w:rsidSect="009C5FD8">
          <w:headerReference w:type="default" r:id="rId14"/>
          <w:footerReference w:type="first" r:id="rId15"/>
          <w:pgSz w:w="11906" w:h="16838" w:code="9"/>
          <w:pgMar w:top="1134" w:right="1077" w:bottom="851" w:left="1077" w:header="720" w:footer="410" w:gutter="0"/>
          <w:cols w:space="720"/>
          <w:titlePg/>
          <w:docGrid w:linePitch="360"/>
        </w:sectPr>
      </w:pPr>
    </w:p>
    <w:p w14:paraId="4DE6FB20" w14:textId="2A0AB3B6" w:rsidR="0015567A" w:rsidRPr="0057054A" w:rsidRDefault="00410FC3" w:rsidP="005F56EE">
      <w:pPr>
        <w:pStyle w:val="ListParagraph"/>
        <w:spacing w:before="240" w:after="0" w:line="240" w:lineRule="auto"/>
        <w:ind w:left="284"/>
        <w:contextualSpacing w:val="0"/>
        <w:jc w:val="both"/>
        <w:rPr>
          <w:rFonts w:ascii="Palatino Linotype" w:eastAsia="Times New Roman" w:hAnsi="Palatino Linotype" w:cs="Traditional Arabic"/>
          <w:sz w:val="16"/>
          <w:szCs w:val="16"/>
          <w:rtl/>
        </w:rPr>
      </w:pPr>
      <w:r w:rsidRPr="0057054A">
        <w:rPr>
          <w:rFonts w:ascii="Palatino Linotype" w:eastAsia="Times New Roman" w:hAnsi="Palatino Linotype" w:cs="Traditional Arabic"/>
          <w:sz w:val="16"/>
          <w:szCs w:val="16"/>
        </w:rPr>
        <w:t xml:space="preserve">This should be concise and describe the nature of the problem under investigation and its background. It should also set your work in the context of previous research, citing relevant references. Introductions should expand on highly </w:t>
      </w:r>
      <w:proofErr w:type="spellStart"/>
      <w:r w:rsidRPr="0057054A">
        <w:rPr>
          <w:rFonts w:ascii="Palatino Linotype" w:eastAsia="Times New Roman" w:hAnsi="Palatino Linotype" w:cs="Traditional Arabic"/>
          <w:sz w:val="16"/>
          <w:szCs w:val="16"/>
        </w:rPr>
        <w:t>specialised</w:t>
      </w:r>
      <w:proofErr w:type="spellEnd"/>
      <w:r w:rsidRPr="0057054A">
        <w:rPr>
          <w:rFonts w:ascii="Palatino Linotype" w:eastAsia="Times New Roman" w:hAnsi="Palatino Linotype" w:cs="Traditional Arabic"/>
          <w:sz w:val="16"/>
          <w:szCs w:val="16"/>
        </w:rPr>
        <w:t xml:space="preserve"> terms and abbreviations used in the article to make it accessible for readers.</w:t>
      </w:r>
    </w:p>
    <w:p w14:paraId="3B62768F" w14:textId="7185C971" w:rsidR="00410FC3" w:rsidRPr="0057054A" w:rsidRDefault="002C2223" w:rsidP="00410FC3">
      <w:pPr>
        <w:pStyle w:val="ListParagraph"/>
        <w:numPr>
          <w:ilvl w:val="0"/>
          <w:numId w:val="1"/>
        </w:numPr>
        <w:spacing w:before="240" w:after="0" w:line="240" w:lineRule="auto"/>
        <w:ind w:left="284" w:hanging="284"/>
        <w:contextualSpacing w:val="0"/>
        <w:rPr>
          <w:rFonts w:ascii="Palatino Linotype" w:hAnsi="Palatino Linotype" w:cs="Traditional Arabic"/>
          <w:b/>
          <w:sz w:val="18"/>
          <w:szCs w:val="18"/>
        </w:rPr>
      </w:pPr>
      <w:r w:rsidRPr="0057054A">
        <w:rPr>
          <w:rFonts w:ascii="Palatino Linotype" w:hAnsi="Palatino Linotype" w:cs="Traditional Arabic"/>
          <w:b/>
          <w:sz w:val="18"/>
          <w:szCs w:val="18"/>
        </w:rPr>
        <w:t>Materials and Methods</w:t>
      </w:r>
    </w:p>
    <w:p w14:paraId="5B6AF4D3" w14:textId="4F66F219" w:rsidR="005F56EE" w:rsidRPr="0057054A" w:rsidRDefault="00410FC3" w:rsidP="005F56EE">
      <w:pPr>
        <w:pStyle w:val="ListParagraph"/>
        <w:spacing w:before="240" w:after="0" w:line="240" w:lineRule="auto"/>
        <w:ind w:left="284"/>
        <w:contextualSpacing w:val="0"/>
        <w:jc w:val="both"/>
        <w:rPr>
          <w:rFonts w:ascii="Palatino Linotype" w:eastAsia="Times New Roman" w:hAnsi="Palatino Linotype" w:cs="Traditional Arabic"/>
          <w:sz w:val="16"/>
          <w:szCs w:val="16"/>
        </w:rPr>
      </w:pPr>
      <w:r w:rsidRPr="0057054A">
        <w:rPr>
          <w:rFonts w:ascii="Palatino Linotype" w:eastAsia="Times New Roman" w:hAnsi="Palatino Linotype" w:cs="Traditional Arabic"/>
          <w:sz w:val="16"/>
          <w:szCs w:val="16"/>
        </w:rPr>
        <w:t xml:space="preserve">This section should provide sufficient details of the experiment, simulation, statistical test or analysis carried out </w:t>
      </w:r>
      <w:r w:rsidRPr="0057054A">
        <w:rPr>
          <w:rFonts w:ascii="Palatino Linotype" w:eastAsia="Times New Roman" w:hAnsi="Palatino Linotype" w:cs="Traditional Arabic"/>
          <w:sz w:val="16"/>
          <w:szCs w:val="16"/>
        </w:rPr>
        <w:t>to generate the results such that the method can be repeated by another researcher and the results reproduced.</w:t>
      </w:r>
    </w:p>
    <w:p w14:paraId="1BF5DECF" w14:textId="26A8F442" w:rsidR="005F56EE" w:rsidRPr="0057054A" w:rsidRDefault="002C2223" w:rsidP="005F56EE">
      <w:pPr>
        <w:pStyle w:val="ListParagraph"/>
        <w:numPr>
          <w:ilvl w:val="0"/>
          <w:numId w:val="1"/>
        </w:numPr>
        <w:spacing w:before="240" w:after="0" w:line="240" w:lineRule="auto"/>
        <w:ind w:left="284" w:hanging="284"/>
        <w:contextualSpacing w:val="0"/>
        <w:rPr>
          <w:rFonts w:ascii="Palatino Linotype" w:hAnsi="Palatino Linotype" w:cs="Traditional Arabic"/>
          <w:b/>
          <w:sz w:val="18"/>
          <w:szCs w:val="18"/>
        </w:rPr>
      </w:pPr>
      <w:r w:rsidRPr="0057054A">
        <w:rPr>
          <w:rFonts w:ascii="Palatino Linotype" w:hAnsi="Palatino Linotype" w:cs="Traditional Arabic"/>
          <w:b/>
          <w:sz w:val="18"/>
          <w:szCs w:val="18"/>
        </w:rPr>
        <w:t>Results and discussion</w:t>
      </w:r>
    </w:p>
    <w:p w14:paraId="64D94C77" w14:textId="1CD16C89" w:rsidR="005F56EE" w:rsidRPr="0057054A" w:rsidRDefault="00410FC3" w:rsidP="005F56EE">
      <w:pPr>
        <w:pStyle w:val="ListParagraph"/>
        <w:spacing w:before="240" w:after="0" w:line="240" w:lineRule="auto"/>
        <w:ind w:left="284"/>
        <w:contextualSpacing w:val="0"/>
        <w:jc w:val="both"/>
        <w:rPr>
          <w:rFonts w:ascii="Palatino Linotype" w:eastAsia="Times New Roman" w:hAnsi="Palatino Linotype" w:cs="Traditional Arabic"/>
          <w:sz w:val="16"/>
          <w:szCs w:val="16"/>
        </w:rPr>
      </w:pPr>
      <w:r w:rsidRPr="0057054A">
        <w:rPr>
          <w:rFonts w:ascii="Palatino Linotype" w:eastAsia="Times New Roman" w:hAnsi="Palatino Linotype" w:cs="Traditional Arabic"/>
          <w:sz w:val="16"/>
          <w:szCs w:val="16"/>
        </w:rPr>
        <w:t>The results section should detail the main findings and outcomes of your study. You should use tables only to improve conciseness or where the information cannot be given satisfactorily in other ways such as histograms or graphs. Tables should be numbered serially and referred to in the text by number (table 1, etc.). Each table should have an explanatory caption which should be as concise as possible.</w:t>
      </w:r>
    </w:p>
    <w:p w14:paraId="6ED45E4B" w14:textId="77777777" w:rsidR="002C2223" w:rsidRPr="0057054A" w:rsidRDefault="002C2223" w:rsidP="00410FC3">
      <w:pPr>
        <w:spacing w:before="240" w:after="120" w:line="240" w:lineRule="auto"/>
        <w:contextualSpacing/>
        <w:jc w:val="center"/>
        <w:rPr>
          <w:rFonts w:ascii="Palatino Linotype" w:eastAsia="Times New Roman" w:hAnsi="Palatino Linotype" w:cs="Traditional Arabic"/>
          <w:b/>
          <w:bCs/>
          <w:sz w:val="14"/>
          <w:szCs w:val="14"/>
        </w:rPr>
        <w:sectPr w:rsidR="002C2223" w:rsidRPr="0057054A" w:rsidSect="002C2223">
          <w:type w:val="continuous"/>
          <w:pgSz w:w="11906" w:h="16838" w:code="9"/>
          <w:pgMar w:top="1134" w:right="1077" w:bottom="851" w:left="1077" w:header="720" w:footer="410" w:gutter="0"/>
          <w:cols w:num="2" w:space="720"/>
          <w:titlePg/>
          <w:docGrid w:linePitch="360"/>
        </w:sectPr>
      </w:pPr>
    </w:p>
    <w:p w14:paraId="7C3223B1" w14:textId="5B55FEA1" w:rsidR="002C2223" w:rsidRPr="0057054A" w:rsidRDefault="002C2223" w:rsidP="00410FC3">
      <w:pPr>
        <w:spacing w:before="240" w:after="120" w:line="240" w:lineRule="auto"/>
        <w:contextualSpacing/>
        <w:jc w:val="center"/>
        <w:rPr>
          <w:rFonts w:ascii="Palatino Linotype" w:eastAsia="Times New Roman" w:hAnsi="Palatino Linotype" w:cs="Traditional Arabic"/>
          <w:b/>
          <w:bCs/>
          <w:sz w:val="14"/>
          <w:szCs w:val="14"/>
        </w:rPr>
      </w:pPr>
    </w:p>
    <w:p w14:paraId="33D4CF3E" w14:textId="77777777" w:rsidR="00285EF5" w:rsidRPr="0057054A" w:rsidRDefault="00285EF5" w:rsidP="00410FC3">
      <w:pPr>
        <w:spacing w:before="240" w:after="120" w:line="240" w:lineRule="auto"/>
        <w:contextualSpacing/>
        <w:jc w:val="center"/>
        <w:rPr>
          <w:rFonts w:ascii="Palatino Linotype" w:eastAsia="Calibri" w:hAnsi="Palatino Linotype" w:cs="Traditional Arabic"/>
          <w:b/>
          <w:bCs/>
          <w:sz w:val="14"/>
          <w:szCs w:val="14"/>
          <w:rtl/>
        </w:rPr>
      </w:pPr>
    </w:p>
    <w:p w14:paraId="0D16468D" w14:textId="132DC5D9" w:rsidR="00DA684D" w:rsidRPr="0057054A" w:rsidRDefault="00DA684D" w:rsidP="00410FC3">
      <w:pPr>
        <w:spacing w:before="240" w:after="120" w:line="240" w:lineRule="auto"/>
        <w:contextualSpacing/>
        <w:jc w:val="center"/>
        <w:rPr>
          <w:rFonts w:ascii="Palatino Linotype" w:eastAsia="Times New Roman" w:hAnsi="Palatino Linotype" w:cs="Traditional Arabic"/>
          <w:b/>
          <w:bCs/>
          <w:sz w:val="18"/>
          <w:szCs w:val="18"/>
        </w:rPr>
      </w:pPr>
      <w:r w:rsidRPr="0057054A">
        <w:rPr>
          <w:rFonts w:ascii="Palatino Linotype" w:eastAsia="Calibri" w:hAnsi="Palatino Linotype" w:cs="Traditional Arabic"/>
          <w:b/>
          <w:bCs/>
          <w:sz w:val="18"/>
          <w:szCs w:val="18"/>
        </w:rPr>
        <w:t xml:space="preserve">Table 1: </w:t>
      </w:r>
      <w:r w:rsidRPr="0057054A">
        <w:rPr>
          <w:rFonts w:ascii="Palatino Linotype" w:eastAsia="Calibri" w:hAnsi="Palatino Linotype" w:cs="Traditional Arabic"/>
          <w:sz w:val="18"/>
          <w:szCs w:val="18"/>
        </w:rPr>
        <w:t>Table Title</w:t>
      </w:r>
    </w:p>
    <w:p w14:paraId="1D2911AF" w14:textId="4B982656" w:rsidR="00C576EC" w:rsidRPr="0057054A" w:rsidRDefault="00C576EC" w:rsidP="00410FC3">
      <w:pPr>
        <w:spacing w:after="0" w:line="240" w:lineRule="auto"/>
        <w:rPr>
          <w:rFonts w:ascii="Palatino Linotype" w:eastAsia="Times New Roman" w:hAnsi="Palatino Linotype" w:cs="Traditional Arabic"/>
          <w:color w:val="000000" w:themeColor="text1"/>
          <w:sz w:val="12"/>
          <w:szCs w:val="14"/>
        </w:rPr>
      </w:pPr>
    </w:p>
    <w:tbl>
      <w:tblPr>
        <w:tblStyle w:val="TableGrid"/>
        <w:tblpPr w:leftFromText="180" w:rightFromText="180" w:vertAnchor="page" w:horzAnchor="margin" w:tblpXSpec="center" w:tblpY="5231"/>
        <w:tblW w:w="8505" w:type="dxa"/>
        <w:tblBorders>
          <w:left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33"/>
        <w:gridCol w:w="1432"/>
        <w:gridCol w:w="600"/>
        <w:gridCol w:w="1432"/>
        <w:gridCol w:w="1503"/>
        <w:gridCol w:w="999"/>
        <w:gridCol w:w="1006"/>
      </w:tblGrid>
      <w:tr w:rsidR="0057054A" w:rsidRPr="0057054A" w14:paraId="2F39193A" w14:textId="77777777" w:rsidTr="0057054A">
        <w:trPr>
          <w:trHeight w:val="176"/>
        </w:trPr>
        <w:tc>
          <w:tcPr>
            <w:tcW w:w="1533" w:type="dxa"/>
            <w:tcBorders>
              <w:top w:val="single" w:sz="4" w:space="0" w:color="auto"/>
              <w:bottom w:val="single" w:sz="4" w:space="0" w:color="auto"/>
            </w:tcBorders>
          </w:tcPr>
          <w:p w14:paraId="63BB4E0C"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tcBorders>
              <w:top w:val="single" w:sz="4" w:space="0" w:color="auto"/>
              <w:bottom w:val="single" w:sz="4" w:space="0" w:color="auto"/>
            </w:tcBorders>
          </w:tcPr>
          <w:p w14:paraId="23ADFC33" w14:textId="77777777" w:rsidR="0057054A" w:rsidRPr="0057054A" w:rsidRDefault="0057054A" w:rsidP="0057054A">
            <w:pPr>
              <w:jc w:val="both"/>
              <w:rPr>
                <w:rFonts w:ascii="Palatino Linotype" w:eastAsia="Calibri" w:hAnsi="Palatino Linotype" w:cs="Times New Roman"/>
                <w:b/>
                <w:bCs/>
                <w:i/>
                <w:iCs/>
                <w:sz w:val="16"/>
                <w:szCs w:val="16"/>
              </w:rPr>
            </w:pPr>
          </w:p>
        </w:tc>
        <w:tc>
          <w:tcPr>
            <w:tcW w:w="600" w:type="dxa"/>
            <w:tcBorders>
              <w:top w:val="single" w:sz="4" w:space="0" w:color="auto"/>
              <w:bottom w:val="single" w:sz="4" w:space="0" w:color="auto"/>
            </w:tcBorders>
            <w:hideMark/>
          </w:tcPr>
          <w:p w14:paraId="64B10233"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N</w:t>
            </w:r>
          </w:p>
        </w:tc>
        <w:tc>
          <w:tcPr>
            <w:tcW w:w="1432" w:type="dxa"/>
            <w:tcBorders>
              <w:top w:val="single" w:sz="4" w:space="0" w:color="auto"/>
              <w:bottom w:val="single" w:sz="4" w:space="0" w:color="auto"/>
            </w:tcBorders>
            <w:hideMark/>
          </w:tcPr>
          <w:p w14:paraId="75AE37EA"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Mean Rank</w:t>
            </w:r>
          </w:p>
        </w:tc>
        <w:tc>
          <w:tcPr>
            <w:tcW w:w="1503" w:type="dxa"/>
            <w:tcBorders>
              <w:top w:val="single" w:sz="4" w:space="0" w:color="auto"/>
              <w:bottom w:val="single" w:sz="4" w:space="0" w:color="auto"/>
            </w:tcBorders>
            <w:hideMark/>
          </w:tcPr>
          <w:p w14:paraId="37A40099"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Sum of Ranks</w:t>
            </w:r>
          </w:p>
        </w:tc>
        <w:tc>
          <w:tcPr>
            <w:tcW w:w="999" w:type="dxa"/>
            <w:tcBorders>
              <w:top w:val="single" w:sz="4" w:space="0" w:color="auto"/>
              <w:bottom w:val="single" w:sz="4" w:space="0" w:color="auto"/>
            </w:tcBorders>
            <w:hideMark/>
          </w:tcPr>
          <w:p w14:paraId="29B7B956"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Z</w:t>
            </w:r>
          </w:p>
        </w:tc>
        <w:tc>
          <w:tcPr>
            <w:tcW w:w="1006" w:type="dxa"/>
            <w:tcBorders>
              <w:top w:val="single" w:sz="4" w:space="0" w:color="auto"/>
              <w:bottom w:val="single" w:sz="4" w:space="0" w:color="auto"/>
            </w:tcBorders>
            <w:hideMark/>
          </w:tcPr>
          <w:p w14:paraId="084DE439"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P</w:t>
            </w:r>
          </w:p>
        </w:tc>
      </w:tr>
      <w:tr w:rsidR="0057054A" w:rsidRPr="0057054A" w14:paraId="3DBA3CFB" w14:textId="77777777" w:rsidTr="0057054A">
        <w:trPr>
          <w:trHeight w:val="164"/>
        </w:trPr>
        <w:tc>
          <w:tcPr>
            <w:tcW w:w="1533" w:type="dxa"/>
            <w:vMerge w:val="restart"/>
            <w:tcBorders>
              <w:top w:val="single" w:sz="4" w:space="0" w:color="auto"/>
            </w:tcBorders>
            <w:hideMark/>
          </w:tcPr>
          <w:p w14:paraId="3C899A97" w14:textId="77777777" w:rsidR="0057054A" w:rsidRPr="0057054A" w:rsidRDefault="0057054A" w:rsidP="0057054A">
            <w:pPr>
              <w:jc w:val="both"/>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Cognitive domain</w:t>
            </w:r>
          </w:p>
        </w:tc>
        <w:tc>
          <w:tcPr>
            <w:tcW w:w="1432" w:type="dxa"/>
            <w:tcBorders>
              <w:top w:val="single" w:sz="4" w:space="0" w:color="auto"/>
            </w:tcBorders>
            <w:hideMark/>
          </w:tcPr>
          <w:p w14:paraId="05FC6881"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Negative Ranks</w:t>
            </w:r>
          </w:p>
        </w:tc>
        <w:tc>
          <w:tcPr>
            <w:tcW w:w="600" w:type="dxa"/>
            <w:tcBorders>
              <w:top w:val="single" w:sz="4" w:space="0" w:color="auto"/>
            </w:tcBorders>
            <w:hideMark/>
          </w:tcPr>
          <w:p w14:paraId="3F41C194" w14:textId="77777777" w:rsidR="0057054A" w:rsidRPr="0057054A" w:rsidRDefault="0057054A" w:rsidP="0057054A">
            <w:pPr>
              <w:jc w:val="center"/>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1</w:t>
            </w:r>
          </w:p>
        </w:tc>
        <w:tc>
          <w:tcPr>
            <w:tcW w:w="1432" w:type="dxa"/>
            <w:tcBorders>
              <w:top w:val="single" w:sz="4" w:space="0" w:color="auto"/>
            </w:tcBorders>
            <w:hideMark/>
          </w:tcPr>
          <w:p w14:paraId="58AC24C1" w14:textId="77777777" w:rsidR="0057054A" w:rsidRPr="0057054A" w:rsidRDefault="0057054A" w:rsidP="0057054A">
            <w:pPr>
              <w:jc w:val="center"/>
              <w:rPr>
                <w:rFonts w:ascii="Palatino Linotype" w:eastAsia="Calibri" w:hAnsi="Palatino Linotype" w:cs="Times New Roman"/>
                <w:sz w:val="16"/>
                <w:szCs w:val="16"/>
                <w:rtl/>
              </w:rPr>
            </w:pPr>
            <w:r w:rsidRPr="0057054A">
              <w:rPr>
                <w:rFonts w:ascii="Palatino Linotype" w:eastAsia="Calibri" w:hAnsi="Palatino Linotype" w:cs="Times New Roman"/>
                <w:sz w:val="16"/>
                <w:szCs w:val="16"/>
              </w:rPr>
              <w:t>9</w:t>
            </w:r>
          </w:p>
        </w:tc>
        <w:tc>
          <w:tcPr>
            <w:tcW w:w="1503" w:type="dxa"/>
            <w:tcBorders>
              <w:top w:val="single" w:sz="4" w:space="0" w:color="auto"/>
            </w:tcBorders>
            <w:hideMark/>
          </w:tcPr>
          <w:p w14:paraId="5F0ADFB8"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9</w:t>
            </w:r>
          </w:p>
        </w:tc>
        <w:tc>
          <w:tcPr>
            <w:tcW w:w="999" w:type="dxa"/>
            <w:tcBorders>
              <w:top w:val="single" w:sz="4" w:space="0" w:color="auto"/>
            </w:tcBorders>
          </w:tcPr>
          <w:p w14:paraId="3F358D5B" w14:textId="77777777" w:rsidR="0057054A" w:rsidRPr="0057054A" w:rsidRDefault="0057054A" w:rsidP="0057054A">
            <w:pPr>
              <w:jc w:val="center"/>
              <w:rPr>
                <w:rFonts w:ascii="Palatino Linotype" w:eastAsia="Calibri" w:hAnsi="Palatino Linotype" w:cs="Times New Roman"/>
                <w:sz w:val="16"/>
                <w:szCs w:val="16"/>
              </w:rPr>
            </w:pPr>
          </w:p>
        </w:tc>
        <w:tc>
          <w:tcPr>
            <w:tcW w:w="1006" w:type="dxa"/>
            <w:tcBorders>
              <w:top w:val="single" w:sz="4" w:space="0" w:color="auto"/>
            </w:tcBorders>
          </w:tcPr>
          <w:p w14:paraId="047CAB09" w14:textId="77777777" w:rsidR="0057054A" w:rsidRPr="0057054A" w:rsidRDefault="0057054A" w:rsidP="0057054A">
            <w:pPr>
              <w:jc w:val="center"/>
              <w:rPr>
                <w:rFonts w:ascii="Palatino Linotype" w:eastAsia="Calibri" w:hAnsi="Palatino Linotype" w:cs="Times New Roman"/>
                <w:sz w:val="16"/>
                <w:szCs w:val="16"/>
              </w:rPr>
            </w:pPr>
          </w:p>
        </w:tc>
      </w:tr>
      <w:tr w:rsidR="0057054A" w:rsidRPr="0057054A" w14:paraId="123340DE" w14:textId="77777777" w:rsidTr="0057054A">
        <w:trPr>
          <w:trHeight w:val="97"/>
        </w:trPr>
        <w:tc>
          <w:tcPr>
            <w:tcW w:w="1533" w:type="dxa"/>
            <w:vMerge/>
            <w:hideMark/>
          </w:tcPr>
          <w:p w14:paraId="2CC23251"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hideMark/>
          </w:tcPr>
          <w:p w14:paraId="31110BB1"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Positive Ranks</w:t>
            </w:r>
          </w:p>
        </w:tc>
        <w:tc>
          <w:tcPr>
            <w:tcW w:w="600" w:type="dxa"/>
            <w:hideMark/>
          </w:tcPr>
          <w:p w14:paraId="75FA5CF7" w14:textId="77777777" w:rsidR="0057054A" w:rsidRPr="0057054A" w:rsidRDefault="0057054A" w:rsidP="0057054A">
            <w:pPr>
              <w:jc w:val="center"/>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17</w:t>
            </w:r>
          </w:p>
        </w:tc>
        <w:tc>
          <w:tcPr>
            <w:tcW w:w="1432" w:type="dxa"/>
            <w:hideMark/>
          </w:tcPr>
          <w:p w14:paraId="20CD5D81"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9.53</w:t>
            </w:r>
          </w:p>
        </w:tc>
        <w:tc>
          <w:tcPr>
            <w:tcW w:w="1503" w:type="dxa"/>
            <w:hideMark/>
          </w:tcPr>
          <w:p w14:paraId="0188D564"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162</w:t>
            </w:r>
          </w:p>
        </w:tc>
        <w:tc>
          <w:tcPr>
            <w:tcW w:w="999" w:type="dxa"/>
            <w:hideMark/>
          </w:tcPr>
          <w:p w14:paraId="796F014A"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-3.340</w:t>
            </w:r>
          </w:p>
        </w:tc>
        <w:tc>
          <w:tcPr>
            <w:tcW w:w="1006" w:type="dxa"/>
            <w:hideMark/>
          </w:tcPr>
          <w:p w14:paraId="32917B48"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0.001</w:t>
            </w:r>
          </w:p>
        </w:tc>
      </w:tr>
      <w:tr w:rsidR="0057054A" w:rsidRPr="0057054A" w14:paraId="622EE3B8" w14:textId="77777777" w:rsidTr="0057054A">
        <w:trPr>
          <w:trHeight w:val="185"/>
        </w:trPr>
        <w:tc>
          <w:tcPr>
            <w:tcW w:w="1533" w:type="dxa"/>
            <w:vMerge/>
            <w:tcBorders>
              <w:bottom w:val="single" w:sz="4" w:space="0" w:color="auto"/>
            </w:tcBorders>
            <w:hideMark/>
          </w:tcPr>
          <w:p w14:paraId="534C319B"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tcBorders>
              <w:bottom w:val="single" w:sz="4" w:space="0" w:color="auto"/>
            </w:tcBorders>
            <w:hideMark/>
          </w:tcPr>
          <w:p w14:paraId="2D17E08D"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Ties</w:t>
            </w:r>
          </w:p>
        </w:tc>
        <w:tc>
          <w:tcPr>
            <w:tcW w:w="600" w:type="dxa"/>
            <w:tcBorders>
              <w:bottom w:val="single" w:sz="4" w:space="0" w:color="auto"/>
            </w:tcBorders>
            <w:hideMark/>
          </w:tcPr>
          <w:p w14:paraId="080E4184" w14:textId="77777777" w:rsidR="0057054A" w:rsidRPr="0057054A" w:rsidRDefault="0057054A" w:rsidP="0057054A">
            <w:pPr>
              <w:jc w:val="center"/>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2</w:t>
            </w:r>
          </w:p>
        </w:tc>
        <w:tc>
          <w:tcPr>
            <w:tcW w:w="1432" w:type="dxa"/>
            <w:tcBorders>
              <w:bottom w:val="single" w:sz="4" w:space="0" w:color="auto"/>
            </w:tcBorders>
          </w:tcPr>
          <w:p w14:paraId="25F41296" w14:textId="77777777" w:rsidR="0057054A" w:rsidRPr="0057054A" w:rsidRDefault="0057054A" w:rsidP="0057054A">
            <w:pPr>
              <w:jc w:val="center"/>
              <w:rPr>
                <w:rFonts w:ascii="Palatino Linotype" w:eastAsia="Calibri" w:hAnsi="Palatino Linotype" w:cs="Times New Roman"/>
                <w:sz w:val="16"/>
                <w:szCs w:val="16"/>
              </w:rPr>
            </w:pPr>
          </w:p>
        </w:tc>
        <w:tc>
          <w:tcPr>
            <w:tcW w:w="1503" w:type="dxa"/>
            <w:tcBorders>
              <w:bottom w:val="single" w:sz="4" w:space="0" w:color="auto"/>
            </w:tcBorders>
          </w:tcPr>
          <w:p w14:paraId="1F79CFB9" w14:textId="77777777" w:rsidR="0057054A" w:rsidRPr="0057054A" w:rsidRDefault="0057054A" w:rsidP="0057054A">
            <w:pPr>
              <w:jc w:val="center"/>
              <w:rPr>
                <w:rFonts w:ascii="Palatino Linotype" w:eastAsia="Calibri" w:hAnsi="Palatino Linotype" w:cs="Times New Roman"/>
                <w:sz w:val="16"/>
                <w:szCs w:val="16"/>
              </w:rPr>
            </w:pPr>
          </w:p>
        </w:tc>
        <w:tc>
          <w:tcPr>
            <w:tcW w:w="999" w:type="dxa"/>
            <w:tcBorders>
              <w:bottom w:val="single" w:sz="4" w:space="0" w:color="auto"/>
            </w:tcBorders>
          </w:tcPr>
          <w:p w14:paraId="1F22ADC6" w14:textId="77777777" w:rsidR="0057054A" w:rsidRPr="0057054A" w:rsidRDefault="0057054A" w:rsidP="0057054A">
            <w:pPr>
              <w:jc w:val="center"/>
              <w:rPr>
                <w:rFonts w:ascii="Palatino Linotype" w:eastAsia="Calibri" w:hAnsi="Palatino Linotype" w:cs="Times New Roman"/>
                <w:sz w:val="16"/>
                <w:szCs w:val="16"/>
              </w:rPr>
            </w:pPr>
          </w:p>
        </w:tc>
        <w:tc>
          <w:tcPr>
            <w:tcW w:w="1006" w:type="dxa"/>
            <w:tcBorders>
              <w:bottom w:val="single" w:sz="4" w:space="0" w:color="auto"/>
            </w:tcBorders>
          </w:tcPr>
          <w:p w14:paraId="107135F0" w14:textId="77777777" w:rsidR="0057054A" w:rsidRPr="0057054A" w:rsidRDefault="0057054A" w:rsidP="0057054A">
            <w:pPr>
              <w:jc w:val="center"/>
              <w:rPr>
                <w:rFonts w:ascii="Palatino Linotype" w:eastAsia="Calibri" w:hAnsi="Palatino Linotype" w:cs="Times New Roman"/>
                <w:sz w:val="16"/>
                <w:szCs w:val="16"/>
              </w:rPr>
            </w:pPr>
          </w:p>
        </w:tc>
      </w:tr>
      <w:tr w:rsidR="0057054A" w:rsidRPr="0057054A" w14:paraId="320743C5" w14:textId="77777777" w:rsidTr="0057054A">
        <w:trPr>
          <w:trHeight w:val="200"/>
        </w:trPr>
        <w:tc>
          <w:tcPr>
            <w:tcW w:w="1533" w:type="dxa"/>
            <w:vMerge w:val="restart"/>
            <w:tcBorders>
              <w:top w:val="single" w:sz="4" w:space="0" w:color="auto"/>
              <w:bottom w:val="nil"/>
            </w:tcBorders>
            <w:hideMark/>
          </w:tcPr>
          <w:p w14:paraId="3BE2F824" w14:textId="77777777" w:rsidR="0057054A" w:rsidRPr="0057054A" w:rsidRDefault="0057054A" w:rsidP="0057054A">
            <w:pPr>
              <w:jc w:val="both"/>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Emotional domain</w:t>
            </w:r>
          </w:p>
        </w:tc>
        <w:tc>
          <w:tcPr>
            <w:tcW w:w="1432" w:type="dxa"/>
            <w:tcBorders>
              <w:top w:val="single" w:sz="4" w:space="0" w:color="auto"/>
              <w:bottom w:val="nil"/>
            </w:tcBorders>
            <w:hideMark/>
          </w:tcPr>
          <w:p w14:paraId="0D563EF2"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Negative Ranks</w:t>
            </w:r>
          </w:p>
        </w:tc>
        <w:tc>
          <w:tcPr>
            <w:tcW w:w="600" w:type="dxa"/>
            <w:tcBorders>
              <w:top w:val="single" w:sz="4" w:space="0" w:color="auto"/>
              <w:bottom w:val="nil"/>
            </w:tcBorders>
            <w:hideMark/>
          </w:tcPr>
          <w:p w14:paraId="40B9706D"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4</w:t>
            </w:r>
          </w:p>
        </w:tc>
        <w:tc>
          <w:tcPr>
            <w:tcW w:w="1432" w:type="dxa"/>
            <w:tcBorders>
              <w:top w:val="single" w:sz="4" w:space="0" w:color="auto"/>
              <w:bottom w:val="nil"/>
            </w:tcBorders>
            <w:hideMark/>
          </w:tcPr>
          <w:p w14:paraId="251AED60"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4.5</w:t>
            </w:r>
          </w:p>
        </w:tc>
        <w:tc>
          <w:tcPr>
            <w:tcW w:w="1503" w:type="dxa"/>
            <w:tcBorders>
              <w:top w:val="single" w:sz="4" w:space="0" w:color="auto"/>
              <w:bottom w:val="nil"/>
            </w:tcBorders>
            <w:hideMark/>
          </w:tcPr>
          <w:p w14:paraId="1511454F"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18</w:t>
            </w:r>
          </w:p>
        </w:tc>
        <w:tc>
          <w:tcPr>
            <w:tcW w:w="999" w:type="dxa"/>
            <w:tcBorders>
              <w:top w:val="single" w:sz="4" w:space="0" w:color="auto"/>
              <w:bottom w:val="nil"/>
            </w:tcBorders>
          </w:tcPr>
          <w:p w14:paraId="529C9B79" w14:textId="77777777" w:rsidR="0057054A" w:rsidRPr="0057054A" w:rsidRDefault="0057054A" w:rsidP="0057054A">
            <w:pPr>
              <w:jc w:val="center"/>
              <w:rPr>
                <w:rFonts w:ascii="Palatino Linotype" w:eastAsia="Calibri" w:hAnsi="Palatino Linotype" w:cs="Times New Roman"/>
                <w:sz w:val="16"/>
                <w:szCs w:val="16"/>
              </w:rPr>
            </w:pPr>
          </w:p>
        </w:tc>
        <w:tc>
          <w:tcPr>
            <w:tcW w:w="1006" w:type="dxa"/>
            <w:tcBorders>
              <w:top w:val="single" w:sz="4" w:space="0" w:color="auto"/>
              <w:bottom w:val="nil"/>
            </w:tcBorders>
          </w:tcPr>
          <w:p w14:paraId="5D055E80" w14:textId="77777777" w:rsidR="0057054A" w:rsidRPr="0057054A" w:rsidRDefault="0057054A" w:rsidP="0057054A">
            <w:pPr>
              <w:jc w:val="center"/>
              <w:rPr>
                <w:rFonts w:ascii="Palatino Linotype" w:eastAsia="Calibri" w:hAnsi="Palatino Linotype" w:cs="Times New Roman"/>
                <w:sz w:val="16"/>
                <w:szCs w:val="16"/>
              </w:rPr>
            </w:pPr>
          </w:p>
        </w:tc>
      </w:tr>
      <w:tr w:rsidR="0057054A" w:rsidRPr="0057054A" w14:paraId="50B2EB30" w14:textId="77777777" w:rsidTr="0057054A">
        <w:trPr>
          <w:trHeight w:val="171"/>
        </w:trPr>
        <w:tc>
          <w:tcPr>
            <w:tcW w:w="1533" w:type="dxa"/>
            <w:vMerge/>
            <w:tcBorders>
              <w:top w:val="nil"/>
              <w:bottom w:val="nil"/>
            </w:tcBorders>
            <w:hideMark/>
          </w:tcPr>
          <w:p w14:paraId="5BBFAC4A"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tcBorders>
              <w:top w:val="nil"/>
              <w:bottom w:val="nil"/>
            </w:tcBorders>
            <w:hideMark/>
          </w:tcPr>
          <w:p w14:paraId="634176E9"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Positive Ranks</w:t>
            </w:r>
          </w:p>
        </w:tc>
        <w:tc>
          <w:tcPr>
            <w:tcW w:w="600" w:type="dxa"/>
            <w:tcBorders>
              <w:top w:val="nil"/>
              <w:bottom w:val="nil"/>
            </w:tcBorders>
            <w:hideMark/>
          </w:tcPr>
          <w:p w14:paraId="617BB54A"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13</w:t>
            </w:r>
          </w:p>
        </w:tc>
        <w:tc>
          <w:tcPr>
            <w:tcW w:w="1432" w:type="dxa"/>
            <w:tcBorders>
              <w:top w:val="nil"/>
              <w:bottom w:val="nil"/>
            </w:tcBorders>
            <w:hideMark/>
          </w:tcPr>
          <w:p w14:paraId="61E6C042"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10.38</w:t>
            </w:r>
          </w:p>
        </w:tc>
        <w:tc>
          <w:tcPr>
            <w:tcW w:w="1503" w:type="dxa"/>
            <w:tcBorders>
              <w:top w:val="nil"/>
              <w:bottom w:val="nil"/>
            </w:tcBorders>
            <w:hideMark/>
          </w:tcPr>
          <w:p w14:paraId="6C6A7ECA"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135</w:t>
            </w:r>
          </w:p>
        </w:tc>
        <w:tc>
          <w:tcPr>
            <w:tcW w:w="999" w:type="dxa"/>
            <w:tcBorders>
              <w:top w:val="nil"/>
              <w:bottom w:val="nil"/>
            </w:tcBorders>
            <w:hideMark/>
          </w:tcPr>
          <w:p w14:paraId="4C8EEAEA"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-2.778</w:t>
            </w:r>
          </w:p>
        </w:tc>
        <w:tc>
          <w:tcPr>
            <w:tcW w:w="1006" w:type="dxa"/>
            <w:tcBorders>
              <w:top w:val="nil"/>
              <w:bottom w:val="nil"/>
            </w:tcBorders>
            <w:hideMark/>
          </w:tcPr>
          <w:p w14:paraId="21D703A1"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0.005</w:t>
            </w:r>
          </w:p>
        </w:tc>
      </w:tr>
      <w:tr w:rsidR="0057054A" w:rsidRPr="0057054A" w14:paraId="0D5F4391" w14:textId="77777777" w:rsidTr="0057054A">
        <w:trPr>
          <w:trHeight w:val="229"/>
        </w:trPr>
        <w:tc>
          <w:tcPr>
            <w:tcW w:w="1533" w:type="dxa"/>
            <w:vMerge/>
            <w:tcBorders>
              <w:top w:val="nil"/>
              <w:bottom w:val="single" w:sz="4" w:space="0" w:color="auto"/>
            </w:tcBorders>
            <w:hideMark/>
          </w:tcPr>
          <w:p w14:paraId="7AF57703"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tcBorders>
              <w:top w:val="nil"/>
              <w:bottom w:val="single" w:sz="4" w:space="0" w:color="auto"/>
            </w:tcBorders>
            <w:hideMark/>
          </w:tcPr>
          <w:p w14:paraId="35E3A17B"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Ties</w:t>
            </w:r>
          </w:p>
        </w:tc>
        <w:tc>
          <w:tcPr>
            <w:tcW w:w="600" w:type="dxa"/>
            <w:tcBorders>
              <w:top w:val="nil"/>
              <w:bottom w:val="single" w:sz="4" w:space="0" w:color="auto"/>
            </w:tcBorders>
            <w:hideMark/>
          </w:tcPr>
          <w:p w14:paraId="78B6BB08"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3</w:t>
            </w:r>
          </w:p>
        </w:tc>
        <w:tc>
          <w:tcPr>
            <w:tcW w:w="1432" w:type="dxa"/>
            <w:tcBorders>
              <w:top w:val="nil"/>
              <w:bottom w:val="single" w:sz="4" w:space="0" w:color="auto"/>
            </w:tcBorders>
          </w:tcPr>
          <w:p w14:paraId="15320976" w14:textId="77777777" w:rsidR="0057054A" w:rsidRPr="0057054A" w:rsidRDefault="0057054A" w:rsidP="0057054A">
            <w:pPr>
              <w:jc w:val="center"/>
              <w:rPr>
                <w:rFonts w:ascii="Palatino Linotype" w:eastAsia="Calibri" w:hAnsi="Palatino Linotype" w:cs="Times New Roman"/>
                <w:sz w:val="16"/>
                <w:szCs w:val="16"/>
              </w:rPr>
            </w:pPr>
          </w:p>
        </w:tc>
        <w:tc>
          <w:tcPr>
            <w:tcW w:w="1503" w:type="dxa"/>
            <w:tcBorders>
              <w:top w:val="nil"/>
              <w:bottom w:val="single" w:sz="4" w:space="0" w:color="auto"/>
            </w:tcBorders>
          </w:tcPr>
          <w:p w14:paraId="3BA1A88B" w14:textId="77777777" w:rsidR="0057054A" w:rsidRPr="0057054A" w:rsidRDefault="0057054A" w:rsidP="0057054A">
            <w:pPr>
              <w:jc w:val="center"/>
              <w:rPr>
                <w:rFonts w:ascii="Palatino Linotype" w:eastAsia="Calibri" w:hAnsi="Palatino Linotype" w:cs="Times New Roman"/>
                <w:sz w:val="16"/>
                <w:szCs w:val="16"/>
              </w:rPr>
            </w:pPr>
          </w:p>
        </w:tc>
        <w:tc>
          <w:tcPr>
            <w:tcW w:w="999" w:type="dxa"/>
            <w:tcBorders>
              <w:top w:val="nil"/>
              <w:bottom w:val="single" w:sz="4" w:space="0" w:color="auto"/>
            </w:tcBorders>
          </w:tcPr>
          <w:p w14:paraId="43CBAA92" w14:textId="77777777" w:rsidR="0057054A" w:rsidRPr="0057054A" w:rsidRDefault="0057054A" w:rsidP="0057054A">
            <w:pPr>
              <w:jc w:val="center"/>
              <w:rPr>
                <w:rFonts w:ascii="Palatino Linotype" w:eastAsia="Calibri" w:hAnsi="Palatino Linotype" w:cs="Times New Roman"/>
                <w:sz w:val="16"/>
                <w:szCs w:val="16"/>
              </w:rPr>
            </w:pPr>
          </w:p>
        </w:tc>
        <w:tc>
          <w:tcPr>
            <w:tcW w:w="1006" w:type="dxa"/>
            <w:tcBorders>
              <w:top w:val="nil"/>
              <w:bottom w:val="single" w:sz="4" w:space="0" w:color="auto"/>
            </w:tcBorders>
          </w:tcPr>
          <w:p w14:paraId="775B8737" w14:textId="77777777" w:rsidR="0057054A" w:rsidRPr="0057054A" w:rsidRDefault="0057054A" w:rsidP="0057054A">
            <w:pPr>
              <w:jc w:val="center"/>
              <w:rPr>
                <w:rFonts w:ascii="Palatino Linotype" w:eastAsia="Calibri" w:hAnsi="Palatino Linotype" w:cs="Times New Roman"/>
                <w:sz w:val="16"/>
                <w:szCs w:val="16"/>
              </w:rPr>
            </w:pPr>
          </w:p>
        </w:tc>
      </w:tr>
      <w:tr w:rsidR="0057054A" w:rsidRPr="0057054A" w14:paraId="3BD72025" w14:textId="77777777" w:rsidTr="0057054A">
        <w:trPr>
          <w:trHeight w:val="253"/>
        </w:trPr>
        <w:tc>
          <w:tcPr>
            <w:tcW w:w="1533" w:type="dxa"/>
            <w:vMerge w:val="restart"/>
            <w:tcBorders>
              <w:top w:val="single" w:sz="4" w:space="0" w:color="auto"/>
              <w:bottom w:val="nil"/>
            </w:tcBorders>
            <w:hideMark/>
          </w:tcPr>
          <w:p w14:paraId="1AAFCB73" w14:textId="77777777" w:rsidR="0057054A" w:rsidRPr="0057054A" w:rsidRDefault="0057054A" w:rsidP="0057054A">
            <w:pPr>
              <w:jc w:val="both"/>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Behavioral domain</w:t>
            </w:r>
          </w:p>
        </w:tc>
        <w:tc>
          <w:tcPr>
            <w:tcW w:w="1432" w:type="dxa"/>
            <w:tcBorders>
              <w:top w:val="single" w:sz="4" w:space="0" w:color="auto"/>
              <w:bottom w:val="nil"/>
            </w:tcBorders>
            <w:hideMark/>
          </w:tcPr>
          <w:p w14:paraId="651CAFF9"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Negative Ranks</w:t>
            </w:r>
          </w:p>
        </w:tc>
        <w:tc>
          <w:tcPr>
            <w:tcW w:w="600" w:type="dxa"/>
            <w:tcBorders>
              <w:top w:val="single" w:sz="4" w:space="0" w:color="auto"/>
              <w:bottom w:val="nil"/>
            </w:tcBorders>
            <w:hideMark/>
          </w:tcPr>
          <w:p w14:paraId="1897E250"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6</w:t>
            </w:r>
          </w:p>
        </w:tc>
        <w:tc>
          <w:tcPr>
            <w:tcW w:w="1432" w:type="dxa"/>
            <w:tcBorders>
              <w:top w:val="single" w:sz="4" w:space="0" w:color="auto"/>
              <w:bottom w:val="nil"/>
            </w:tcBorders>
            <w:hideMark/>
          </w:tcPr>
          <w:p w14:paraId="15D1DE66"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6.17</w:t>
            </w:r>
          </w:p>
        </w:tc>
        <w:tc>
          <w:tcPr>
            <w:tcW w:w="1503" w:type="dxa"/>
            <w:tcBorders>
              <w:top w:val="single" w:sz="4" w:space="0" w:color="auto"/>
              <w:bottom w:val="nil"/>
            </w:tcBorders>
            <w:hideMark/>
          </w:tcPr>
          <w:p w14:paraId="2F4D9F89"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37</w:t>
            </w:r>
          </w:p>
        </w:tc>
        <w:tc>
          <w:tcPr>
            <w:tcW w:w="999" w:type="dxa"/>
            <w:tcBorders>
              <w:top w:val="single" w:sz="4" w:space="0" w:color="auto"/>
              <w:bottom w:val="nil"/>
            </w:tcBorders>
          </w:tcPr>
          <w:p w14:paraId="4FEE1240" w14:textId="77777777" w:rsidR="0057054A" w:rsidRPr="0057054A" w:rsidRDefault="0057054A" w:rsidP="0057054A">
            <w:pPr>
              <w:jc w:val="center"/>
              <w:rPr>
                <w:rFonts w:ascii="Palatino Linotype" w:eastAsia="Calibri" w:hAnsi="Palatino Linotype" w:cs="Times New Roman"/>
                <w:sz w:val="16"/>
                <w:szCs w:val="16"/>
              </w:rPr>
            </w:pPr>
          </w:p>
        </w:tc>
        <w:tc>
          <w:tcPr>
            <w:tcW w:w="1006" w:type="dxa"/>
            <w:tcBorders>
              <w:top w:val="single" w:sz="4" w:space="0" w:color="auto"/>
              <w:bottom w:val="nil"/>
            </w:tcBorders>
          </w:tcPr>
          <w:p w14:paraId="7B3F0606" w14:textId="77777777" w:rsidR="0057054A" w:rsidRPr="0057054A" w:rsidRDefault="0057054A" w:rsidP="0057054A">
            <w:pPr>
              <w:jc w:val="center"/>
              <w:rPr>
                <w:rFonts w:ascii="Palatino Linotype" w:eastAsia="Calibri" w:hAnsi="Palatino Linotype" w:cs="Times New Roman"/>
                <w:sz w:val="16"/>
                <w:szCs w:val="16"/>
              </w:rPr>
            </w:pPr>
          </w:p>
        </w:tc>
      </w:tr>
      <w:tr w:rsidR="0057054A" w:rsidRPr="0057054A" w14:paraId="71FEAC9C" w14:textId="77777777" w:rsidTr="0057054A">
        <w:trPr>
          <w:trHeight w:val="200"/>
        </w:trPr>
        <w:tc>
          <w:tcPr>
            <w:tcW w:w="1533" w:type="dxa"/>
            <w:vMerge/>
            <w:tcBorders>
              <w:top w:val="nil"/>
            </w:tcBorders>
            <w:hideMark/>
          </w:tcPr>
          <w:p w14:paraId="46F910F8"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tcBorders>
              <w:top w:val="nil"/>
            </w:tcBorders>
            <w:hideMark/>
          </w:tcPr>
          <w:p w14:paraId="5C0CD8A7"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Positive Ranks</w:t>
            </w:r>
          </w:p>
        </w:tc>
        <w:tc>
          <w:tcPr>
            <w:tcW w:w="600" w:type="dxa"/>
            <w:tcBorders>
              <w:top w:val="nil"/>
            </w:tcBorders>
            <w:hideMark/>
          </w:tcPr>
          <w:p w14:paraId="73E06158"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13</w:t>
            </w:r>
          </w:p>
        </w:tc>
        <w:tc>
          <w:tcPr>
            <w:tcW w:w="1432" w:type="dxa"/>
            <w:tcBorders>
              <w:top w:val="nil"/>
            </w:tcBorders>
            <w:hideMark/>
          </w:tcPr>
          <w:p w14:paraId="020375A4"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9.90</w:t>
            </w:r>
          </w:p>
        </w:tc>
        <w:tc>
          <w:tcPr>
            <w:tcW w:w="1503" w:type="dxa"/>
            <w:tcBorders>
              <w:top w:val="nil"/>
            </w:tcBorders>
            <w:hideMark/>
          </w:tcPr>
          <w:p w14:paraId="59C4D40B"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99</w:t>
            </w:r>
          </w:p>
        </w:tc>
        <w:tc>
          <w:tcPr>
            <w:tcW w:w="999" w:type="dxa"/>
            <w:tcBorders>
              <w:top w:val="nil"/>
            </w:tcBorders>
            <w:hideMark/>
          </w:tcPr>
          <w:p w14:paraId="6F077E11"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-1.608</w:t>
            </w:r>
          </w:p>
        </w:tc>
        <w:tc>
          <w:tcPr>
            <w:tcW w:w="1006" w:type="dxa"/>
            <w:tcBorders>
              <w:top w:val="nil"/>
            </w:tcBorders>
            <w:hideMark/>
          </w:tcPr>
          <w:p w14:paraId="0D7C3B61"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0.108</w:t>
            </w:r>
          </w:p>
        </w:tc>
      </w:tr>
      <w:tr w:rsidR="0057054A" w:rsidRPr="0057054A" w14:paraId="763A7065" w14:textId="77777777" w:rsidTr="0057054A">
        <w:trPr>
          <w:trHeight w:val="100"/>
        </w:trPr>
        <w:tc>
          <w:tcPr>
            <w:tcW w:w="1533" w:type="dxa"/>
            <w:vMerge/>
            <w:tcBorders>
              <w:bottom w:val="single" w:sz="4" w:space="0" w:color="auto"/>
            </w:tcBorders>
            <w:hideMark/>
          </w:tcPr>
          <w:p w14:paraId="5230DB9A"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tcBorders>
              <w:bottom w:val="single" w:sz="4" w:space="0" w:color="auto"/>
            </w:tcBorders>
            <w:hideMark/>
          </w:tcPr>
          <w:p w14:paraId="37657165" w14:textId="77777777" w:rsidR="0057054A" w:rsidRPr="0057054A" w:rsidRDefault="0057054A" w:rsidP="0057054A">
            <w:pPr>
              <w:jc w:val="both"/>
              <w:rPr>
                <w:rFonts w:ascii="Palatino Linotype" w:eastAsia="Calibri" w:hAnsi="Palatino Linotype" w:cs="Times New Roman"/>
                <w:sz w:val="16"/>
                <w:szCs w:val="16"/>
                <w:lang w:bidi="ar-BH"/>
              </w:rPr>
            </w:pPr>
            <w:r w:rsidRPr="0057054A">
              <w:rPr>
                <w:rFonts w:ascii="Palatino Linotype" w:eastAsia="Calibri" w:hAnsi="Palatino Linotype" w:cs="Times New Roman"/>
                <w:sz w:val="16"/>
                <w:szCs w:val="16"/>
                <w:lang w:bidi="ar-BH"/>
              </w:rPr>
              <w:t>Ties</w:t>
            </w:r>
          </w:p>
        </w:tc>
        <w:tc>
          <w:tcPr>
            <w:tcW w:w="600" w:type="dxa"/>
            <w:tcBorders>
              <w:bottom w:val="single" w:sz="4" w:space="0" w:color="auto"/>
            </w:tcBorders>
            <w:hideMark/>
          </w:tcPr>
          <w:p w14:paraId="49BC1059" w14:textId="77777777" w:rsidR="0057054A" w:rsidRPr="0057054A" w:rsidRDefault="0057054A" w:rsidP="0057054A">
            <w:pPr>
              <w:jc w:val="center"/>
              <w:rPr>
                <w:rFonts w:ascii="Palatino Linotype" w:eastAsia="Calibri" w:hAnsi="Palatino Linotype" w:cs="Times New Roman"/>
                <w:sz w:val="16"/>
                <w:szCs w:val="16"/>
              </w:rPr>
            </w:pPr>
            <w:r w:rsidRPr="0057054A">
              <w:rPr>
                <w:rFonts w:ascii="Palatino Linotype" w:eastAsia="Calibri" w:hAnsi="Palatino Linotype" w:cs="Times New Roman"/>
                <w:sz w:val="16"/>
                <w:szCs w:val="16"/>
              </w:rPr>
              <w:t>3</w:t>
            </w:r>
          </w:p>
        </w:tc>
        <w:tc>
          <w:tcPr>
            <w:tcW w:w="1432" w:type="dxa"/>
            <w:tcBorders>
              <w:bottom w:val="single" w:sz="4" w:space="0" w:color="auto"/>
            </w:tcBorders>
          </w:tcPr>
          <w:p w14:paraId="4ECC0C4F" w14:textId="77777777" w:rsidR="0057054A" w:rsidRPr="0057054A" w:rsidRDefault="0057054A" w:rsidP="0057054A">
            <w:pPr>
              <w:jc w:val="center"/>
              <w:rPr>
                <w:rFonts w:ascii="Palatino Linotype" w:eastAsia="Calibri" w:hAnsi="Palatino Linotype" w:cs="Times New Roman"/>
                <w:sz w:val="16"/>
                <w:szCs w:val="16"/>
              </w:rPr>
            </w:pPr>
          </w:p>
        </w:tc>
        <w:tc>
          <w:tcPr>
            <w:tcW w:w="1503" w:type="dxa"/>
            <w:tcBorders>
              <w:bottom w:val="single" w:sz="4" w:space="0" w:color="auto"/>
            </w:tcBorders>
          </w:tcPr>
          <w:p w14:paraId="050114B6" w14:textId="77777777" w:rsidR="0057054A" w:rsidRPr="0057054A" w:rsidRDefault="0057054A" w:rsidP="0057054A">
            <w:pPr>
              <w:jc w:val="center"/>
              <w:rPr>
                <w:rFonts w:ascii="Palatino Linotype" w:eastAsia="Calibri" w:hAnsi="Palatino Linotype" w:cs="Times New Roman"/>
                <w:sz w:val="16"/>
                <w:szCs w:val="16"/>
              </w:rPr>
            </w:pPr>
          </w:p>
        </w:tc>
        <w:tc>
          <w:tcPr>
            <w:tcW w:w="999" w:type="dxa"/>
            <w:tcBorders>
              <w:bottom w:val="single" w:sz="4" w:space="0" w:color="auto"/>
            </w:tcBorders>
          </w:tcPr>
          <w:p w14:paraId="15842DB6" w14:textId="77777777" w:rsidR="0057054A" w:rsidRPr="0057054A" w:rsidRDefault="0057054A" w:rsidP="0057054A">
            <w:pPr>
              <w:jc w:val="center"/>
              <w:rPr>
                <w:rFonts w:ascii="Palatino Linotype" w:eastAsia="Calibri" w:hAnsi="Palatino Linotype" w:cs="Times New Roman"/>
                <w:sz w:val="16"/>
                <w:szCs w:val="16"/>
              </w:rPr>
            </w:pPr>
          </w:p>
        </w:tc>
        <w:tc>
          <w:tcPr>
            <w:tcW w:w="1006" w:type="dxa"/>
            <w:tcBorders>
              <w:bottom w:val="single" w:sz="4" w:space="0" w:color="auto"/>
            </w:tcBorders>
          </w:tcPr>
          <w:p w14:paraId="0ADA5D50" w14:textId="77777777" w:rsidR="0057054A" w:rsidRPr="0057054A" w:rsidRDefault="0057054A" w:rsidP="0057054A">
            <w:pPr>
              <w:jc w:val="center"/>
              <w:rPr>
                <w:rFonts w:ascii="Palatino Linotype" w:eastAsia="Calibri" w:hAnsi="Palatino Linotype" w:cs="Times New Roman"/>
                <w:sz w:val="16"/>
                <w:szCs w:val="16"/>
              </w:rPr>
            </w:pPr>
          </w:p>
        </w:tc>
      </w:tr>
      <w:tr w:rsidR="0057054A" w:rsidRPr="0057054A" w14:paraId="7A1220E0" w14:textId="77777777" w:rsidTr="0057054A">
        <w:trPr>
          <w:trHeight w:val="171"/>
        </w:trPr>
        <w:tc>
          <w:tcPr>
            <w:tcW w:w="1533" w:type="dxa"/>
            <w:vMerge w:val="restart"/>
            <w:tcBorders>
              <w:top w:val="single" w:sz="4" w:space="0" w:color="auto"/>
              <w:bottom w:val="nil"/>
            </w:tcBorders>
            <w:hideMark/>
          </w:tcPr>
          <w:p w14:paraId="3AF6C495" w14:textId="77777777" w:rsidR="0057054A" w:rsidRPr="0057054A" w:rsidRDefault="0057054A" w:rsidP="0057054A">
            <w:pPr>
              <w:jc w:val="both"/>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Total score</w:t>
            </w:r>
          </w:p>
        </w:tc>
        <w:tc>
          <w:tcPr>
            <w:tcW w:w="1432" w:type="dxa"/>
            <w:tcBorders>
              <w:top w:val="single" w:sz="4" w:space="0" w:color="auto"/>
              <w:bottom w:val="nil"/>
            </w:tcBorders>
            <w:hideMark/>
          </w:tcPr>
          <w:p w14:paraId="27E06591" w14:textId="77777777" w:rsidR="0057054A" w:rsidRPr="0057054A" w:rsidRDefault="0057054A" w:rsidP="0057054A">
            <w:pPr>
              <w:jc w:val="both"/>
              <w:rPr>
                <w:rFonts w:ascii="Palatino Linotype" w:eastAsia="Calibri" w:hAnsi="Palatino Linotype" w:cs="Times New Roman"/>
                <w:b/>
                <w:bCs/>
                <w:sz w:val="16"/>
                <w:szCs w:val="16"/>
                <w:lang w:bidi="ar-BH"/>
              </w:rPr>
            </w:pPr>
            <w:r w:rsidRPr="0057054A">
              <w:rPr>
                <w:rFonts w:ascii="Palatino Linotype" w:eastAsia="Calibri" w:hAnsi="Palatino Linotype" w:cs="Times New Roman"/>
                <w:b/>
                <w:bCs/>
                <w:sz w:val="16"/>
                <w:szCs w:val="16"/>
                <w:lang w:bidi="ar-BH"/>
              </w:rPr>
              <w:t>Negative Ranks</w:t>
            </w:r>
          </w:p>
        </w:tc>
        <w:tc>
          <w:tcPr>
            <w:tcW w:w="600" w:type="dxa"/>
            <w:tcBorders>
              <w:top w:val="single" w:sz="4" w:space="0" w:color="auto"/>
              <w:bottom w:val="nil"/>
            </w:tcBorders>
            <w:hideMark/>
          </w:tcPr>
          <w:p w14:paraId="66A5328E"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1</w:t>
            </w:r>
          </w:p>
        </w:tc>
        <w:tc>
          <w:tcPr>
            <w:tcW w:w="1432" w:type="dxa"/>
            <w:tcBorders>
              <w:top w:val="single" w:sz="4" w:space="0" w:color="auto"/>
              <w:bottom w:val="nil"/>
            </w:tcBorders>
            <w:hideMark/>
          </w:tcPr>
          <w:p w14:paraId="6A916B58"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2</w:t>
            </w:r>
          </w:p>
        </w:tc>
        <w:tc>
          <w:tcPr>
            <w:tcW w:w="1503" w:type="dxa"/>
            <w:tcBorders>
              <w:top w:val="single" w:sz="4" w:space="0" w:color="auto"/>
              <w:bottom w:val="nil"/>
            </w:tcBorders>
            <w:hideMark/>
          </w:tcPr>
          <w:p w14:paraId="67CFEF2D"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2</w:t>
            </w:r>
          </w:p>
        </w:tc>
        <w:tc>
          <w:tcPr>
            <w:tcW w:w="999" w:type="dxa"/>
            <w:tcBorders>
              <w:top w:val="single" w:sz="4" w:space="0" w:color="auto"/>
              <w:bottom w:val="nil"/>
            </w:tcBorders>
          </w:tcPr>
          <w:p w14:paraId="2F1773E1" w14:textId="77777777" w:rsidR="0057054A" w:rsidRPr="0057054A" w:rsidRDefault="0057054A" w:rsidP="0057054A">
            <w:pPr>
              <w:jc w:val="center"/>
              <w:rPr>
                <w:rFonts w:ascii="Palatino Linotype" w:eastAsia="Calibri" w:hAnsi="Palatino Linotype" w:cs="Times New Roman"/>
                <w:b/>
                <w:bCs/>
                <w:sz w:val="16"/>
                <w:szCs w:val="16"/>
              </w:rPr>
            </w:pPr>
          </w:p>
        </w:tc>
        <w:tc>
          <w:tcPr>
            <w:tcW w:w="1006" w:type="dxa"/>
            <w:tcBorders>
              <w:top w:val="single" w:sz="4" w:space="0" w:color="auto"/>
              <w:bottom w:val="nil"/>
            </w:tcBorders>
          </w:tcPr>
          <w:p w14:paraId="31C5531C" w14:textId="77777777" w:rsidR="0057054A" w:rsidRPr="0057054A" w:rsidRDefault="0057054A" w:rsidP="0057054A">
            <w:pPr>
              <w:jc w:val="center"/>
              <w:rPr>
                <w:rFonts w:ascii="Palatino Linotype" w:eastAsia="Calibri" w:hAnsi="Palatino Linotype" w:cs="Times New Roman"/>
                <w:b/>
                <w:bCs/>
                <w:sz w:val="16"/>
                <w:szCs w:val="16"/>
              </w:rPr>
            </w:pPr>
          </w:p>
        </w:tc>
      </w:tr>
      <w:tr w:rsidR="0057054A" w:rsidRPr="0057054A" w14:paraId="62D71499" w14:textId="77777777" w:rsidTr="0057054A">
        <w:trPr>
          <w:trHeight w:val="183"/>
        </w:trPr>
        <w:tc>
          <w:tcPr>
            <w:tcW w:w="1533" w:type="dxa"/>
            <w:vMerge/>
            <w:tcBorders>
              <w:top w:val="nil"/>
            </w:tcBorders>
            <w:hideMark/>
          </w:tcPr>
          <w:p w14:paraId="24842B0F" w14:textId="77777777" w:rsidR="0057054A" w:rsidRPr="0057054A" w:rsidRDefault="0057054A" w:rsidP="0057054A">
            <w:pPr>
              <w:jc w:val="both"/>
              <w:rPr>
                <w:rFonts w:ascii="Palatino Linotype" w:eastAsia="Calibri" w:hAnsi="Palatino Linotype" w:cs="Times New Roman"/>
                <w:b/>
                <w:bCs/>
                <w:sz w:val="16"/>
                <w:szCs w:val="16"/>
              </w:rPr>
            </w:pPr>
          </w:p>
        </w:tc>
        <w:tc>
          <w:tcPr>
            <w:tcW w:w="1432" w:type="dxa"/>
            <w:tcBorders>
              <w:top w:val="nil"/>
            </w:tcBorders>
            <w:hideMark/>
          </w:tcPr>
          <w:p w14:paraId="7D74B7AF" w14:textId="77777777" w:rsidR="0057054A" w:rsidRPr="0057054A" w:rsidRDefault="0057054A" w:rsidP="0057054A">
            <w:pPr>
              <w:jc w:val="both"/>
              <w:rPr>
                <w:rFonts w:ascii="Palatino Linotype" w:eastAsia="Calibri" w:hAnsi="Palatino Linotype" w:cs="Times New Roman"/>
                <w:b/>
                <w:bCs/>
                <w:sz w:val="16"/>
                <w:szCs w:val="16"/>
                <w:lang w:bidi="ar-BH"/>
              </w:rPr>
            </w:pPr>
            <w:r w:rsidRPr="0057054A">
              <w:rPr>
                <w:rFonts w:ascii="Palatino Linotype" w:eastAsia="Calibri" w:hAnsi="Palatino Linotype" w:cs="Times New Roman"/>
                <w:b/>
                <w:bCs/>
                <w:sz w:val="16"/>
                <w:szCs w:val="16"/>
                <w:lang w:bidi="ar-BH"/>
              </w:rPr>
              <w:t>Positive Ranks</w:t>
            </w:r>
          </w:p>
        </w:tc>
        <w:tc>
          <w:tcPr>
            <w:tcW w:w="600" w:type="dxa"/>
            <w:tcBorders>
              <w:top w:val="nil"/>
            </w:tcBorders>
            <w:hideMark/>
          </w:tcPr>
          <w:p w14:paraId="01B7C198"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18</w:t>
            </w:r>
          </w:p>
        </w:tc>
        <w:tc>
          <w:tcPr>
            <w:tcW w:w="1432" w:type="dxa"/>
            <w:tcBorders>
              <w:top w:val="nil"/>
            </w:tcBorders>
            <w:hideMark/>
          </w:tcPr>
          <w:p w14:paraId="018A9201"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10.44</w:t>
            </w:r>
          </w:p>
        </w:tc>
        <w:tc>
          <w:tcPr>
            <w:tcW w:w="1503" w:type="dxa"/>
            <w:tcBorders>
              <w:top w:val="nil"/>
            </w:tcBorders>
            <w:hideMark/>
          </w:tcPr>
          <w:p w14:paraId="3C0FE32B"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188</w:t>
            </w:r>
          </w:p>
        </w:tc>
        <w:tc>
          <w:tcPr>
            <w:tcW w:w="999" w:type="dxa"/>
            <w:tcBorders>
              <w:top w:val="nil"/>
            </w:tcBorders>
            <w:hideMark/>
          </w:tcPr>
          <w:p w14:paraId="488AB8F0"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-3.749</w:t>
            </w:r>
          </w:p>
        </w:tc>
        <w:tc>
          <w:tcPr>
            <w:tcW w:w="1006" w:type="dxa"/>
            <w:tcBorders>
              <w:top w:val="nil"/>
            </w:tcBorders>
            <w:hideMark/>
          </w:tcPr>
          <w:p w14:paraId="0CE5B17F"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0.000</w:t>
            </w:r>
          </w:p>
        </w:tc>
      </w:tr>
      <w:tr w:rsidR="0057054A" w:rsidRPr="0057054A" w14:paraId="0A9689BA" w14:textId="77777777" w:rsidTr="0057054A">
        <w:trPr>
          <w:trHeight w:val="113"/>
        </w:trPr>
        <w:tc>
          <w:tcPr>
            <w:tcW w:w="1533" w:type="dxa"/>
            <w:vMerge/>
            <w:hideMark/>
          </w:tcPr>
          <w:p w14:paraId="703E2C03" w14:textId="77777777" w:rsidR="0057054A" w:rsidRPr="0057054A" w:rsidRDefault="0057054A" w:rsidP="0057054A">
            <w:pPr>
              <w:jc w:val="both"/>
              <w:rPr>
                <w:rFonts w:ascii="Palatino Linotype" w:eastAsia="Calibri" w:hAnsi="Palatino Linotype" w:cs="Times New Roman"/>
                <w:sz w:val="16"/>
                <w:szCs w:val="16"/>
              </w:rPr>
            </w:pPr>
          </w:p>
        </w:tc>
        <w:tc>
          <w:tcPr>
            <w:tcW w:w="1432" w:type="dxa"/>
            <w:hideMark/>
          </w:tcPr>
          <w:p w14:paraId="1C2B67A7" w14:textId="77777777" w:rsidR="0057054A" w:rsidRPr="0057054A" w:rsidRDefault="0057054A" w:rsidP="0057054A">
            <w:pPr>
              <w:jc w:val="both"/>
              <w:rPr>
                <w:rFonts w:ascii="Palatino Linotype" w:eastAsia="Calibri" w:hAnsi="Palatino Linotype" w:cs="Times New Roman"/>
                <w:b/>
                <w:bCs/>
                <w:sz w:val="16"/>
                <w:szCs w:val="16"/>
                <w:lang w:bidi="ar-BH"/>
              </w:rPr>
            </w:pPr>
            <w:r w:rsidRPr="0057054A">
              <w:rPr>
                <w:rFonts w:ascii="Palatino Linotype" w:eastAsia="Calibri" w:hAnsi="Palatino Linotype" w:cs="Times New Roman"/>
                <w:b/>
                <w:bCs/>
                <w:sz w:val="16"/>
                <w:szCs w:val="16"/>
                <w:lang w:bidi="ar-BH"/>
              </w:rPr>
              <w:t>Ties</w:t>
            </w:r>
          </w:p>
        </w:tc>
        <w:tc>
          <w:tcPr>
            <w:tcW w:w="600" w:type="dxa"/>
            <w:hideMark/>
          </w:tcPr>
          <w:p w14:paraId="48342F2F" w14:textId="77777777" w:rsidR="0057054A" w:rsidRPr="0057054A" w:rsidRDefault="0057054A" w:rsidP="0057054A">
            <w:pPr>
              <w:jc w:val="center"/>
              <w:rPr>
                <w:rFonts w:ascii="Palatino Linotype" w:eastAsia="Calibri" w:hAnsi="Palatino Linotype" w:cs="Times New Roman"/>
                <w:b/>
                <w:bCs/>
                <w:sz w:val="16"/>
                <w:szCs w:val="16"/>
              </w:rPr>
            </w:pPr>
            <w:r w:rsidRPr="0057054A">
              <w:rPr>
                <w:rFonts w:ascii="Palatino Linotype" w:eastAsia="Calibri" w:hAnsi="Palatino Linotype" w:cs="Times New Roman"/>
                <w:b/>
                <w:bCs/>
                <w:sz w:val="16"/>
                <w:szCs w:val="16"/>
              </w:rPr>
              <w:t>1</w:t>
            </w:r>
          </w:p>
        </w:tc>
        <w:tc>
          <w:tcPr>
            <w:tcW w:w="1432" w:type="dxa"/>
          </w:tcPr>
          <w:p w14:paraId="1502FCC9" w14:textId="77777777" w:rsidR="0057054A" w:rsidRPr="0057054A" w:rsidRDefault="0057054A" w:rsidP="0057054A">
            <w:pPr>
              <w:jc w:val="center"/>
              <w:rPr>
                <w:rFonts w:ascii="Palatino Linotype" w:eastAsia="Calibri" w:hAnsi="Palatino Linotype" w:cs="Times New Roman"/>
                <w:b/>
                <w:bCs/>
                <w:sz w:val="16"/>
                <w:szCs w:val="16"/>
              </w:rPr>
            </w:pPr>
          </w:p>
        </w:tc>
        <w:tc>
          <w:tcPr>
            <w:tcW w:w="1503" w:type="dxa"/>
          </w:tcPr>
          <w:p w14:paraId="2EA87546" w14:textId="77777777" w:rsidR="0057054A" w:rsidRPr="0057054A" w:rsidRDefault="0057054A" w:rsidP="0057054A">
            <w:pPr>
              <w:jc w:val="center"/>
              <w:rPr>
                <w:rFonts w:ascii="Palatino Linotype" w:eastAsia="Calibri" w:hAnsi="Palatino Linotype" w:cs="Times New Roman"/>
                <w:b/>
                <w:bCs/>
                <w:sz w:val="16"/>
                <w:szCs w:val="16"/>
              </w:rPr>
            </w:pPr>
          </w:p>
        </w:tc>
        <w:tc>
          <w:tcPr>
            <w:tcW w:w="999" w:type="dxa"/>
          </w:tcPr>
          <w:p w14:paraId="0FA7D87F" w14:textId="77777777" w:rsidR="0057054A" w:rsidRPr="0057054A" w:rsidRDefault="0057054A" w:rsidP="0057054A">
            <w:pPr>
              <w:jc w:val="center"/>
              <w:rPr>
                <w:rFonts w:ascii="Palatino Linotype" w:eastAsia="Calibri" w:hAnsi="Palatino Linotype" w:cs="Times New Roman"/>
                <w:b/>
                <w:bCs/>
                <w:sz w:val="16"/>
                <w:szCs w:val="16"/>
              </w:rPr>
            </w:pPr>
          </w:p>
        </w:tc>
        <w:tc>
          <w:tcPr>
            <w:tcW w:w="1006" w:type="dxa"/>
          </w:tcPr>
          <w:p w14:paraId="3529405A" w14:textId="77777777" w:rsidR="0057054A" w:rsidRPr="0057054A" w:rsidRDefault="0057054A" w:rsidP="0057054A">
            <w:pPr>
              <w:jc w:val="center"/>
              <w:rPr>
                <w:rFonts w:ascii="Palatino Linotype" w:eastAsia="Calibri" w:hAnsi="Palatino Linotype" w:cs="Times New Roman"/>
                <w:b/>
                <w:bCs/>
                <w:sz w:val="16"/>
                <w:szCs w:val="16"/>
              </w:rPr>
            </w:pPr>
          </w:p>
        </w:tc>
      </w:tr>
    </w:tbl>
    <w:p w14:paraId="42614C48" w14:textId="77777777" w:rsidR="00175A44" w:rsidRPr="0057054A" w:rsidRDefault="00175A44" w:rsidP="00410FC3">
      <w:pPr>
        <w:spacing w:after="0" w:line="240" w:lineRule="auto"/>
        <w:rPr>
          <w:rFonts w:ascii="Palatino Linotype" w:eastAsia="Times New Roman" w:hAnsi="Palatino Linotype" w:cs="Traditional Arabic"/>
          <w:color w:val="000000" w:themeColor="text1"/>
          <w:sz w:val="12"/>
          <w:szCs w:val="14"/>
          <w:rtl/>
        </w:rPr>
      </w:pPr>
    </w:p>
    <w:p w14:paraId="1A3015CC" w14:textId="77777777" w:rsidR="00175A44" w:rsidRPr="0057054A" w:rsidRDefault="00175A44" w:rsidP="00410FC3">
      <w:pPr>
        <w:spacing w:after="0" w:line="240" w:lineRule="auto"/>
        <w:rPr>
          <w:rFonts w:ascii="Palatino Linotype" w:eastAsia="Times New Roman" w:hAnsi="Palatino Linotype" w:cs="Traditional Arabic"/>
          <w:color w:val="000000" w:themeColor="text1"/>
          <w:sz w:val="12"/>
          <w:szCs w:val="14"/>
          <w:rtl/>
        </w:rPr>
      </w:pPr>
    </w:p>
    <w:p w14:paraId="209FD710" w14:textId="77777777" w:rsidR="00175A44" w:rsidRPr="0057054A" w:rsidRDefault="00175A44" w:rsidP="00410FC3">
      <w:pPr>
        <w:spacing w:after="0" w:line="240" w:lineRule="auto"/>
        <w:rPr>
          <w:rFonts w:ascii="Palatino Linotype" w:eastAsia="Times New Roman" w:hAnsi="Palatino Linotype" w:cs="Traditional Arabic"/>
          <w:color w:val="000000" w:themeColor="text1"/>
          <w:sz w:val="12"/>
          <w:szCs w:val="14"/>
          <w:rtl/>
        </w:rPr>
      </w:pPr>
    </w:p>
    <w:p w14:paraId="37E07166" w14:textId="77777777" w:rsidR="00175A44" w:rsidRPr="0057054A" w:rsidRDefault="00175A44" w:rsidP="00410FC3">
      <w:pPr>
        <w:spacing w:after="0" w:line="240" w:lineRule="auto"/>
        <w:rPr>
          <w:rFonts w:ascii="Palatino Linotype" w:eastAsia="Times New Roman" w:hAnsi="Palatino Linotype" w:cs="Traditional Arabic"/>
          <w:color w:val="000000" w:themeColor="text1"/>
          <w:sz w:val="12"/>
          <w:szCs w:val="14"/>
          <w:rtl/>
        </w:rPr>
      </w:pPr>
    </w:p>
    <w:p w14:paraId="7FD1DB9F" w14:textId="77777777" w:rsidR="00175A44" w:rsidRPr="0057054A" w:rsidRDefault="00175A44" w:rsidP="00410FC3">
      <w:pPr>
        <w:spacing w:after="0" w:line="240" w:lineRule="auto"/>
        <w:rPr>
          <w:rFonts w:ascii="Palatino Linotype" w:eastAsia="Times New Roman" w:hAnsi="Palatino Linotype" w:cs="Traditional Arabic"/>
          <w:color w:val="000000" w:themeColor="text1"/>
          <w:sz w:val="12"/>
          <w:szCs w:val="14"/>
          <w:rtl/>
        </w:rPr>
      </w:pPr>
    </w:p>
    <w:p w14:paraId="206397F1" w14:textId="77777777" w:rsidR="00175A44" w:rsidRPr="0057054A" w:rsidRDefault="00175A44" w:rsidP="00410FC3">
      <w:pPr>
        <w:spacing w:after="0" w:line="240" w:lineRule="auto"/>
        <w:rPr>
          <w:rFonts w:ascii="Palatino Linotype" w:eastAsia="Times New Roman" w:hAnsi="Palatino Linotype" w:cs="Traditional Arabic"/>
          <w:color w:val="000000" w:themeColor="text1"/>
          <w:sz w:val="12"/>
          <w:szCs w:val="14"/>
          <w:rtl/>
        </w:rPr>
      </w:pPr>
    </w:p>
    <w:p w14:paraId="5C0B9138" w14:textId="77777777" w:rsidR="00175A44" w:rsidRPr="0057054A" w:rsidRDefault="00175A44" w:rsidP="00410FC3">
      <w:pPr>
        <w:spacing w:after="0" w:line="240" w:lineRule="auto"/>
        <w:rPr>
          <w:rFonts w:ascii="Palatino Linotype" w:eastAsia="Times New Roman" w:hAnsi="Palatino Linotype" w:cs="Traditional Arabic"/>
          <w:color w:val="000000" w:themeColor="text1"/>
          <w:sz w:val="12"/>
          <w:szCs w:val="14"/>
          <w:rtl/>
        </w:rPr>
      </w:pPr>
    </w:p>
    <w:p w14:paraId="73DF0E78" w14:textId="3ED5A748" w:rsidR="0057054A" w:rsidRDefault="00410FC3" w:rsidP="00410FC3">
      <w:pPr>
        <w:spacing w:after="0" w:line="240" w:lineRule="auto"/>
        <w:rPr>
          <w:rFonts w:ascii="Palatino Linotype" w:eastAsia="Times New Roman" w:hAnsi="Palatino Linotype" w:cs="Traditional Arabic"/>
          <w:color w:val="000000" w:themeColor="text1"/>
          <w:sz w:val="12"/>
          <w:szCs w:val="12"/>
        </w:rPr>
      </w:pPr>
      <w:r w:rsidRPr="0057054A">
        <w:rPr>
          <w:rFonts w:ascii="Palatino Linotype" w:eastAsia="Times New Roman" w:hAnsi="Palatino Linotype" w:cs="Traditional Arabic"/>
          <w:color w:val="000000" w:themeColor="text1"/>
          <w:sz w:val="12"/>
          <w:szCs w:val="14"/>
        </w:rPr>
        <w:t xml:space="preserve">              </w:t>
      </w:r>
    </w:p>
    <w:p w14:paraId="25B9ACCB" w14:textId="77777777" w:rsidR="0057054A" w:rsidRDefault="0057054A" w:rsidP="00410FC3">
      <w:pPr>
        <w:spacing w:after="0" w:line="240" w:lineRule="auto"/>
        <w:rPr>
          <w:rFonts w:ascii="Palatino Linotype" w:eastAsia="Times New Roman" w:hAnsi="Palatino Linotype" w:cs="Traditional Arabic"/>
          <w:color w:val="000000" w:themeColor="text1"/>
          <w:sz w:val="12"/>
          <w:szCs w:val="12"/>
        </w:rPr>
      </w:pPr>
    </w:p>
    <w:p w14:paraId="6942B2AD" w14:textId="77777777" w:rsidR="0057054A" w:rsidRDefault="0057054A" w:rsidP="00410FC3">
      <w:pPr>
        <w:spacing w:after="0" w:line="240" w:lineRule="auto"/>
        <w:rPr>
          <w:rFonts w:ascii="Palatino Linotype" w:eastAsia="Times New Roman" w:hAnsi="Palatino Linotype" w:cs="Traditional Arabic"/>
          <w:color w:val="000000" w:themeColor="text1"/>
          <w:sz w:val="12"/>
          <w:szCs w:val="12"/>
        </w:rPr>
      </w:pPr>
    </w:p>
    <w:p w14:paraId="6D1DA270" w14:textId="77777777" w:rsidR="0057054A" w:rsidRDefault="0057054A" w:rsidP="00410FC3">
      <w:pPr>
        <w:spacing w:after="0" w:line="240" w:lineRule="auto"/>
        <w:rPr>
          <w:rFonts w:ascii="Palatino Linotype" w:eastAsia="Times New Roman" w:hAnsi="Palatino Linotype" w:cs="Traditional Arabic"/>
          <w:color w:val="000000" w:themeColor="text1"/>
          <w:sz w:val="12"/>
          <w:szCs w:val="12"/>
        </w:rPr>
      </w:pPr>
    </w:p>
    <w:p w14:paraId="4C21700E" w14:textId="77777777" w:rsidR="0057054A" w:rsidRDefault="0057054A" w:rsidP="00410FC3">
      <w:pPr>
        <w:spacing w:after="0" w:line="240" w:lineRule="auto"/>
        <w:rPr>
          <w:rFonts w:ascii="Palatino Linotype" w:eastAsia="Times New Roman" w:hAnsi="Palatino Linotype" w:cs="Traditional Arabic"/>
          <w:color w:val="000000" w:themeColor="text1"/>
          <w:sz w:val="12"/>
          <w:szCs w:val="12"/>
        </w:rPr>
      </w:pPr>
    </w:p>
    <w:p w14:paraId="2CC0582D" w14:textId="77777777" w:rsidR="0057054A" w:rsidRDefault="0057054A" w:rsidP="00410FC3">
      <w:pPr>
        <w:spacing w:after="0" w:line="240" w:lineRule="auto"/>
        <w:rPr>
          <w:rFonts w:ascii="Palatino Linotype" w:eastAsia="Times New Roman" w:hAnsi="Palatino Linotype" w:cs="Traditional Arabic"/>
          <w:color w:val="000000" w:themeColor="text1"/>
          <w:sz w:val="12"/>
          <w:szCs w:val="12"/>
        </w:rPr>
      </w:pPr>
    </w:p>
    <w:p w14:paraId="2594350D" w14:textId="77777777" w:rsidR="0057054A" w:rsidRDefault="0057054A" w:rsidP="00410FC3">
      <w:pPr>
        <w:spacing w:after="0" w:line="240" w:lineRule="auto"/>
        <w:rPr>
          <w:rFonts w:ascii="Palatino Linotype" w:eastAsia="Times New Roman" w:hAnsi="Palatino Linotype" w:cs="Traditional Arabic"/>
          <w:color w:val="000000" w:themeColor="text1"/>
          <w:sz w:val="12"/>
          <w:szCs w:val="12"/>
        </w:rPr>
      </w:pPr>
    </w:p>
    <w:p w14:paraId="495DC09F" w14:textId="1E659110" w:rsidR="00410FC3" w:rsidRPr="0057054A" w:rsidRDefault="00410FC3" w:rsidP="0057054A">
      <w:pPr>
        <w:spacing w:after="0" w:line="240" w:lineRule="auto"/>
        <w:ind w:firstLine="567"/>
        <w:rPr>
          <w:rFonts w:ascii="Palatino Linotype" w:eastAsia="Times New Roman" w:hAnsi="Palatino Linotype" w:cs="Traditional Arabic"/>
          <w:color w:val="000000" w:themeColor="text1"/>
          <w:sz w:val="14"/>
          <w:szCs w:val="16"/>
        </w:rPr>
      </w:pPr>
      <w:r w:rsidRPr="0057054A">
        <w:rPr>
          <w:rFonts w:ascii="Palatino Linotype" w:eastAsia="Times New Roman" w:hAnsi="Palatino Linotype" w:cs="Traditional Arabic"/>
          <w:color w:val="000000" w:themeColor="text1"/>
          <w:sz w:val="14"/>
          <w:szCs w:val="16"/>
        </w:rPr>
        <w:t>*********</w:t>
      </w:r>
      <w:r w:rsidR="0057054A" w:rsidRPr="0057054A">
        <w:rPr>
          <w:rFonts w:ascii="Palatino Linotype" w:eastAsia="Times New Roman" w:hAnsi="Palatino Linotype" w:cs="Traditional Arabic"/>
          <w:color w:val="000000" w:themeColor="text1"/>
          <w:sz w:val="14"/>
          <w:szCs w:val="16"/>
        </w:rPr>
        <w:t xml:space="preserve"> </w:t>
      </w:r>
      <w:r w:rsidR="0057054A" w:rsidRPr="0057054A">
        <w:rPr>
          <w:rFonts w:ascii="Palatino Linotype" w:eastAsia="Times New Roman" w:hAnsi="Palatino Linotype" w:cs="Traditional Arabic"/>
          <w:color w:val="000000" w:themeColor="text1"/>
          <w:sz w:val="14"/>
          <w:szCs w:val="16"/>
        </w:rPr>
        <w:t>Source:</w:t>
      </w:r>
    </w:p>
    <w:p w14:paraId="4A0F76BB" w14:textId="1D4B56B9" w:rsidR="0070685D" w:rsidRPr="0057054A" w:rsidRDefault="0070685D" w:rsidP="0070685D">
      <w:pPr>
        <w:pStyle w:val="ListParagraph"/>
        <w:numPr>
          <w:ilvl w:val="0"/>
          <w:numId w:val="1"/>
        </w:numPr>
        <w:spacing w:before="240" w:after="0" w:line="240" w:lineRule="auto"/>
        <w:ind w:left="284" w:hanging="284"/>
        <w:contextualSpacing w:val="0"/>
        <w:rPr>
          <w:rFonts w:ascii="Palatino Linotype" w:hAnsi="Palatino Linotype" w:cs="Traditional Arabic"/>
          <w:b/>
          <w:sz w:val="18"/>
          <w:szCs w:val="18"/>
        </w:rPr>
      </w:pPr>
      <w:r w:rsidRPr="0057054A">
        <w:rPr>
          <w:rFonts w:ascii="Palatino Linotype" w:hAnsi="Palatino Linotype" w:cs="Traditional Arabic"/>
          <w:b/>
          <w:sz w:val="18"/>
          <w:szCs w:val="18"/>
        </w:rPr>
        <w:t>Discussion</w:t>
      </w:r>
    </w:p>
    <w:p w14:paraId="2A902E25" w14:textId="77777777" w:rsidR="002C2223" w:rsidRPr="0057054A" w:rsidRDefault="002C2223" w:rsidP="0070685D">
      <w:pPr>
        <w:pStyle w:val="ListParagraph"/>
        <w:spacing w:before="240" w:after="0" w:line="240" w:lineRule="auto"/>
        <w:ind w:left="284"/>
        <w:contextualSpacing w:val="0"/>
        <w:jc w:val="both"/>
        <w:rPr>
          <w:rFonts w:ascii="Palatino Linotype" w:eastAsia="Times New Roman" w:hAnsi="Palatino Linotype" w:cs="Traditional Arabic"/>
          <w:sz w:val="16"/>
          <w:szCs w:val="16"/>
        </w:rPr>
        <w:sectPr w:rsidR="002C2223" w:rsidRPr="0057054A" w:rsidSect="002C2223">
          <w:type w:val="continuous"/>
          <w:pgSz w:w="11906" w:h="16838" w:code="9"/>
          <w:pgMar w:top="1134" w:right="1077" w:bottom="851" w:left="1077" w:header="720" w:footer="410" w:gutter="0"/>
          <w:cols w:space="720"/>
          <w:titlePg/>
          <w:docGrid w:linePitch="360"/>
        </w:sectPr>
      </w:pPr>
    </w:p>
    <w:p w14:paraId="4E4ACE7B" w14:textId="77777777" w:rsidR="0070685D" w:rsidRPr="0057054A" w:rsidRDefault="0070685D" w:rsidP="0082632B">
      <w:pPr>
        <w:pStyle w:val="ListParagraph"/>
        <w:spacing w:after="0" w:line="240" w:lineRule="auto"/>
        <w:ind w:left="284"/>
        <w:contextualSpacing w:val="0"/>
        <w:jc w:val="both"/>
        <w:rPr>
          <w:rFonts w:ascii="Palatino Linotype" w:eastAsia="Times New Roman" w:hAnsi="Palatino Linotype" w:cs="Traditional Arabic"/>
          <w:sz w:val="16"/>
          <w:szCs w:val="16"/>
        </w:rPr>
      </w:pPr>
      <w:r w:rsidRPr="0057054A">
        <w:rPr>
          <w:rFonts w:ascii="Palatino Linotype" w:eastAsia="Times New Roman" w:hAnsi="Palatino Linotype" w:cs="Traditional Arabic"/>
          <w:sz w:val="16"/>
          <w:szCs w:val="16"/>
        </w:rPr>
        <w:t>This should discuss the significance of the results and compare them with previous work using relevant references.</w:t>
      </w:r>
    </w:p>
    <w:p w14:paraId="485CE09C" w14:textId="77777777" w:rsidR="00197A63" w:rsidRPr="0057054A" w:rsidRDefault="00197A63" w:rsidP="000B3F3F">
      <w:pPr>
        <w:pStyle w:val="ListParagraph"/>
        <w:numPr>
          <w:ilvl w:val="0"/>
          <w:numId w:val="1"/>
        </w:numPr>
        <w:spacing w:before="240" w:after="0" w:line="240" w:lineRule="auto"/>
        <w:ind w:left="284" w:hanging="284"/>
        <w:contextualSpacing w:val="0"/>
        <w:rPr>
          <w:rFonts w:ascii="Palatino Linotype" w:hAnsi="Palatino Linotype" w:cs="Traditional Arabic"/>
          <w:b/>
          <w:sz w:val="18"/>
          <w:szCs w:val="18"/>
        </w:rPr>
        <w:sectPr w:rsidR="00197A63" w:rsidRPr="0057054A" w:rsidSect="00197A63">
          <w:type w:val="continuous"/>
          <w:pgSz w:w="11906" w:h="16838" w:code="9"/>
          <w:pgMar w:top="1134" w:right="1077" w:bottom="851" w:left="1077" w:header="720" w:footer="410" w:gutter="0"/>
          <w:cols w:num="2" w:space="720"/>
          <w:titlePg/>
          <w:docGrid w:linePitch="360"/>
        </w:sectPr>
      </w:pPr>
    </w:p>
    <w:p w14:paraId="616F111C" w14:textId="77777777" w:rsidR="000B3F3F" w:rsidRPr="0057054A" w:rsidRDefault="000B3F3F" w:rsidP="000B3F3F">
      <w:pPr>
        <w:pStyle w:val="ListParagraph"/>
        <w:numPr>
          <w:ilvl w:val="0"/>
          <w:numId w:val="1"/>
        </w:numPr>
        <w:spacing w:before="240" w:after="0" w:line="240" w:lineRule="auto"/>
        <w:ind w:left="284" w:hanging="284"/>
        <w:contextualSpacing w:val="0"/>
        <w:rPr>
          <w:rFonts w:ascii="Palatino Linotype" w:hAnsi="Palatino Linotype" w:cs="Traditional Arabic"/>
          <w:b/>
          <w:sz w:val="18"/>
          <w:szCs w:val="18"/>
        </w:rPr>
      </w:pPr>
      <w:r w:rsidRPr="0057054A">
        <w:rPr>
          <w:rFonts w:ascii="Palatino Linotype" w:hAnsi="Palatino Linotype" w:cs="Traditional Arabic"/>
          <w:b/>
          <w:sz w:val="18"/>
          <w:szCs w:val="18"/>
        </w:rPr>
        <w:t>Conclusions</w:t>
      </w:r>
    </w:p>
    <w:p w14:paraId="5DFF6163" w14:textId="77777777" w:rsidR="00197A63" w:rsidRPr="0057054A" w:rsidRDefault="00197A63" w:rsidP="000B3F3F">
      <w:pPr>
        <w:pStyle w:val="ListParagraph"/>
        <w:spacing w:after="0" w:line="240" w:lineRule="auto"/>
        <w:ind w:left="284"/>
        <w:contextualSpacing w:val="0"/>
        <w:jc w:val="both"/>
        <w:rPr>
          <w:rFonts w:ascii="Palatino Linotype" w:eastAsiaTheme="minorHAnsi" w:hAnsi="Palatino Linotype" w:cs="Traditional Arabic"/>
          <w:sz w:val="16"/>
          <w:szCs w:val="16"/>
        </w:rPr>
        <w:sectPr w:rsidR="00197A63" w:rsidRPr="0057054A" w:rsidSect="004B2571">
          <w:type w:val="continuous"/>
          <w:pgSz w:w="11906" w:h="16838" w:code="9"/>
          <w:pgMar w:top="1134" w:right="1077" w:bottom="851" w:left="1077" w:header="720" w:footer="410" w:gutter="0"/>
          <w:cols w:space="720"/>
          <w:docGrid w:linePitch="360"/>
        </w:sectPr>
      </w:pPr>
    </w:p>
    <w:p w14:paraId="547965FD" w14:textId="23D6473F" w:rsidR="000B3F3F" w:rsidRPr="0057054A" w:rsidRDefault="0070685D" w:rsidP="000B3F3F">
      <w:pPr>
        <w:pStyle w:val="ListParagraph"/>
        <w:spacing w:after="0" w:line="240" w:lineRule="auto"/>
        <w:ind w:left="284"/>
        <w:contextualSpacing w:val="0"/>
        <w:jc w:val="both"/>
        <w:rPr>
          <w:rFonts w:ascii="Palatino Linotype" w:eastAsiaTheme="minorHAnsi" w:hAnsi="Palatino Linotype" w:cs="Traditional Arabic"/>
          <w:sz w:val="16"/>
          <w:szCs w:val="16"/>
        </w:rPr>
      </w:pPr>
      <w:r w:rsidRPr="0057054A">
        <w:rPr>
          <w:rFonts w:ascii="Palatino Linotype" w:eastAsiaTheme="minorHAnsi" w:hAnsi="Palatino Linotype" w:cs="Traditional Arabic"/>
          <w:sz w:val="16"/>
          <w:szCs w:val="16"/>
        </w:rPr>
        <w:t>This section should be used to highlight the novelty and significance of the work, and any plans for future relevant work.</w:t>
      </w:r>
    </w:p>
    <w:p w14:paraId="633272CC" w14:textId="2B879807" w:rsidR="000B3F3F" w:rsidRPr="0057054A" w:rsidRDefault="000B3F3F" w:rsidP="002C2223">
      <w:pPr>
        <w:tabs>
          <w:tab w:val="left" w:pos="990"/>
        </w:tabs>
        <w:spacing w:before="160" w:after="80" w:line="240" w:lineRule="auto"/>
        <w:rPr>
          <w:rFonts w:ascii="Palatino Linotype" w:eastAsia="Times New Roman" w:hAnsi="Palatino Linotype" w:cs="Traditional Arabic"/>
          <w:b/>
          <w:color w:val="000000" w:themeColor="text1"/>
          <w:sz w:val="16"/>
          <w:szCs w:val="16"/>
        </w:rPr>
      </w:pPr>
      <w:r w:rsidRPr="0057054A">
        <w:rPr>
          <w:rFonts w:ascii="Palatino Linotype" w:eastAsia="Times New Roman" w:hAnsi="Palatino Linotype" w:cs="Traditional Arabic"/>
          <w:b/>
          <w:color w:val="000000" w:themeColor="text1"/>
          <w:sz w:val="16"/>
          <w:szCs w:val="16"/>
        </w:rPr>
        <w:t>Recommendations:</w:t>
      </w:r>
    </w:p>
    <w:p w14:paraId="1D1140C2" w14:textId="22C71346" w:rsidR="000B3F3F" w:rsidRPr="0057054A" w:rsidRDefault="000B3F3F" w:rsidP="000B3F3F">
      <w:pPr>
        <w:tabs>
          <w:tab w:val="left" w:pos="990"/>
        </w:tabs>
        <w:spacing w:before="160" w:after="80" w:line="240" w:lineRule="auto"/>
        <w:rPr>
          <w:rFonts w:ascii="Palatino Linotype" w:eastAsia="Times New Roman" w:hAnsi="Palatino Linotype" w:cs="Traditional Arabic"/>
          <w:b/>
          <w:color w:val="000000" w:themeColor="text1"/>
          <w:sz w:val="16"/>
          <w:szCs w:val="16"/>
        </w:rPr>
      </w:pPr>
      <w:r w:rsidRPr="0057054A">
        <w:rPr>
          <w:rFonts w:ascii="Palatino Linotype" w:eastAsia="Times New Roman" w:hAnsi="Palatino Linotype" w:cs="Traditional Arabic"/>
          <w:b/>
          <w:color w:val="000000" w:themeColor="text1"/>
          <w:sz w:val="16"/>
          <w:szCs w:val="16"/>
        </w:rPr>
        <w:t>Acknowledgments:</w:t>
      </w:r>
    </w:p>
    <w:p w14:paraId="4A3B1D26" w14:textId="77777777" w:rsidR="00197A63" w:rsidRPr="0057054A" w:rsidRDefault="00197A63" w:rsidP="000B3F3F">
      <w:pPr>
        <w:tabs>
          <w:tab w:val="left" w:pos="990"/>
        </w:tabs>
        <w:spacing w:before="160" w:after="80" w:line="240" w:lineRule="auto"/>
        <w:rPr>
          <w:rFonts w:ascii="Palatino Linotype" w:eastAsia="Times New Roman" w:hAnsi="Palatino Linotype" w:cs="Traditional Arabic"/>
          <w:b/>
          <w:color w:val="000000" w:themeColor="text1"/>
          <w:sz w:val="16"/>
          <w:szCs w:val="16"/>
        </w:rPr>
      </w:pPr>
    </w:p>
    <w:p w14:paraId="286A3D68" w14:textId="2E1E1D2A" w:rsidR="000B3F3F" w:rsidRPr="0057054A" w:rsidRDefault="0070685D" w:rsidP="000B3F3F">
      <w:pPr>
        <w:spacing w:after="120" w:line="240" w:lineRule="auto"/>
        <w:rPr>
          <w:rFonts w:ascii="Palatino Linotype" w:hAnsi="Palatino Linotype" w:cs="Traditional Arabic"/>
          <w:b/>
          <w:bCs/>
          <w:sz w:val="18"/>
          <w:szCs w:val="18"/>
        </w:rPr>
      </w:pPr>
      <w:r w:rsidRPr="0057054A">
        <w:rPr>
          <w:rFonts w:ascii="Palatino Linotype" w:hAnsi="Palatino Linotype" w:cs="Traditional Arabic"/>
          <w:b/>
          <w:bCs/>
          <w:sz w:val="18"/>
          <w:szCs w:val="18"/>
        </w:rPr>
        <w:t>References</w:t>
      </w:r>
      <w:r w:rsidR="000B3F3F" w:rsidRPr="0057054A">
        <w:rPr>
          <w:rFonts w:ascii="Palatino Linotype" w:hAnsi="Palatino Linotype" w:cs="Traditional Arabic"/>
          <w:b/>
          <w:bCs/>
          <w:sz w:val="18"/>
          <w:szCs w:val="18"/>
        </w:rPr>
        <w:t xml:space="preserve">: </w:t>
      </w:r>
    </w:p>
    <w:p w14:paraId="5451AB2C" w14:textId="05C2ADA3" w:rsidR="00A814CA" w:rsidRPr="0057054A" w:rsidRDefault="00A814CA" w:rsidP="000B3F3F">
      <w:pPr>
        <w:spacing w:after="120" w:line="240" w:lineRule="auto"/>
        <w:rPr>
          <w:rFonts w:ascii="Palatino Linotype" w:hAnsi="Palatino Linotype" w:cs="Traditional Arabic"/>
          <w:b/>
          <w:bCs/>
          <w:sz w:val="18"/>
          <w:szCs w:val="18"/>
        </w:rPr>
      </w:pPr>
      <w:r w:rsidRPr="0057054A">
        <w:rPr>
          <w:rFonts w:ascii="Palatino Linotype" w:hAnsi="Palatino Linotype" w:cs="Traditional Arabic"/>
          <w:b/>
          <w:bCs/>
          <w:sz w:val="18"/>
          <w:szCs w:val="18"/>
        </w:rPr>
        <w:t xml:space="preserve">The Author </w:t>
      </w:r>
      <w:proofErr w:type="gramStart"/>
      <w:r w:rsidRPr="0057054A">
        <w:rPr>
          <w:rFonts w:ascii="Palatino Linotype" w:hAnsi="Palatino Linotype" w:cs="Traditional Arabic"/>
          <w:b/>
          <w:bCs/>
          <w:sz w:val="18"/>
          <w:szCs w:val="18"/>
        </w:rPr>
        <w:t>arranges alphabetically</w:t>
      </w:r>
      <w:proofErr w:type="gramEnd"/>
      <w:r w:rsidRPr="0057054A">
        <w:rPr>
          <w:rFonts w:ascii="Palatino Linotype" w:hAnsi="Palatino Linotype" w:cs="Traditional Arabic"/>
          <w:b/>
          <w:bCs/>
          <w:sz w:val="18"/>
          <w:szCs w:val="18"/>
        </w:rPr>
        <w:t xml:space="preserve"> the references alphabetically according to the </w:t>
      </w:r>
      <w:r w:rsidRPr="0057054A">
        <w:rPr>
          <w:rFonts w:ascii="Palatino Linotype" w:hAnsi="Palatino Linotype" w:cs="Traditional Arabic"/>
          <w:b/>
          <w:bCs/>
          <w:color w:val="FF0000"/>
          <w:sz w:val="18"/>
          <w:szCs w:val="18"/>
        </w:rPr>
        <w:t>APA system</w:t>
      </w:r>
      <w:r w:rsidRPr="0057054A">
        <w:rPr>
          <w:rFonts w:ascii="Palatino Linotype" w:hAnsi="Palatino Linotype" w:cs="Traditional Arabic"/>
          <w:b/>
          <w:bCs/>
          <w:sz w:val="18"/>
          <w:szCs w:val="18"/>
        </w:rPr>
        <w:t>.</w:t>
      </w:r>
    </w:p>
    <w:p w14:paraId="073F36FA" w14:textId="77777777" w:rsidR="00C576EC" w:rsidRPr="00231176" w:rsidRDefault="00C576EC" w:rsidP="00231176">
      <w:pPr>
        <w:spacing w:before="120"/>
        <w:ind w:left="284" w:hanging="284"/>
        <w:jc w:val="both"/>
        <w:rPr>
          <w:rFonts w:ascii="Palatino Linotype" w:hAnsi="Palatino Linotype" w:cstheme="majorBidi"/>
          <w:sz w:val="18"/>
          <w:szCs w:val="18"/>
          <w:lang w:bidi="ar-BH"/>
        </w:rPr>
      </w:pPr>
      <w:r w:rsidRPr="00231176">
        <w:rPr>
          <w:rFonts w:ascii="Palatino Linotype" w:hAnsi="Palatino Linotype" w:cstheme="majorBidi"/>
          <w:sz w:val="18"/>
          <w:szCs w:val="18"/>
          <w:lang w:bidi="ar-BH"/>
        </w:rPr>
        <w:t xml:space="preserve">Abdeen, S., &amp; Ewies, M. (2019). The effect of creative acceleration strategy on creative thinking abilities of talented students in Saudi Arabia. </w:t>
      </w:r>
      <w:proofErr w:type="spellStart"/>
      <w:r w:rsidRPr="00231176">
        <w:rPr>
          <w:rFonts w:ascii="Palatino Linotype" w:hAnsi="Palatino Linotype" w:cstheme="majorBidi"/>
          <w:i/>
          <w:iCs/>
          <w:sz w:val="18"/>
          <w:szCs w:val="18"/>
          <w:lang w:bidi="ar-BH"/>
        </w:rPr>
        <w:t>Jurnal</w:t>
      </w:r>
      <w:proofErr w:type="spellEnd"/>
      <w:r w:rsidRPr="00231176">
        <w:rPr>
          <w:rFonts w:ascii="Palatino Linotype" w:hAnsi="Palatino Linotype" w:cstheme="majorBidi"/>
          <w:i/>
          <w:iCs/>
          <w:sz w:val="18"/>
          <w:szCs w:val="18"/>
          <w:lang w:bidi="ar-BH"/>
        </w:rPr>
        <w:t xml:space="preserve"> Pendidikan </w:t>
      </w:r>
      <w:proofErr w:type="spellStart"/>
      <w:r w:rsidRPr="00231176">
        <w:rPr>
          <w:rFonts w:ascii="Palatino Linotype" w:hAnsi="Palatino Linotype" w:cstheme="majorBidi"/>
          <w:i/>
          <w:iCs/>
          <w:sz w:val="18"/>
          <w:szCs w:val="18"/>
          <w:lang w:bidi="ar-BH"/>
        </w:rPr>
        <w:t>Bitara</w:t>
      </w:r>
      <w:proofErr w:type="spellEnd"/>
      <w:r w:rsidRPr="00231176">
        <w:rPr>
          <w:rFonts w:ascii="Palatino Linotype" w:hAnsi="Palatino Linotype" w:cstheme="majorBidi"/>
          <w:sz w:val="18"/>
          <w:szCs w:val="18"/>
          <w:lang w:bidi="ar-BH"/>
        </w:rPr>
        <w:t xml:space="preserve"> </w:t>
      </w:r>
      <w:r w:rsidRPr="00231176">
        <w:rPr>
          <w:rFonts w:ascii="Palatino Linotype" w:hAnsi="Palatino Linotype" w:cstheme="majorBidi"/>
          <w:i/>
          <w:iCs/>
          <w:sz w:val="18"/>
          <w:szCs w:val="18"/>
          <w:lang w:bidi="ar-BH"/>
        </w:rPr>
        <w:t>UPSI</w:t>
      </w:r>
      <w:r w:rsidRPr="00231176">
        <w:rPr>
          <w:rFonts w:ascii="Palatino Linotype" w:hAnsi="Palatino Linotype" w:cstheme="majorBidi"/>
          <w:sz w:val="18"/>
          <w:szCs w:val="18"/>
          <w:lang w:bidi="ar-BH"/>
        </w:rPr>
        <w:t xml:space="preserve">, 12: 21-27. </w:t>
      </w:r>
    </w:p>
    <w:p w14:paraId="1F2CCB25" w14:textId="77777777" w:rsidR="00C576EC" w:rsidRPr="00231176" w:rsidRDefault="00C576EC" w:rsidP="00231176">
      <w:pPr>
        <w:spacing w:before="120"/>
        <w:ind w:left="284" w:hanging="284"/>
        <w:jc w:val="both"/>
        <w:rPr>
          <w:rFonts w:ascii="Palatino Linotype" w:hAnsi="Palatino Linotype" w:cstheme="majorBidi"/>
          <w:sz w:val="18"/>
          <w:szCs w:val="18"/>
          <w:lang w:bidi="ar-BH"/>
        </w:rPr>
      </w:pPr>
      <w:r w:rsidRPr="00231176">
        <w:rPr>
          <w:rFonts w:ascii="Palatino Linotype" w:hAnsi="Palatino Linotype" w:cstheme="majorBidi"/>
          <w:sz w:val="18"/>
          <w:szCs w:val="18"/>
          <w:lang w:bidi="ar-BH"/>
        </w:rPr>
        <w:t xml:space="preserve">Abdeen, S. (2014). Theory Concurrent thinking. </w:t>
      </w:r>
      <w:r w:rsidRPr="00231176">
        <w:rPr>
          <w:rFonts w:ascii="Palatino Linotype" w:hAnsi="Palatino Linotype" w:cstheme="majorBidi"/>
          <w:i/>
          <w:iCs/>
          <w:sz w:val="18"/>
          <w:szCs w:val="18"/>
          <w:lang w:bidi="ar-BH"/>
        </w:rPr>
        <w:t>Life science journals,11</w:t>
      </w:r>
      <w:r w:rsidRPr="00231176">
        <w:rPr>
          <w:rFonts w:ascii="Palatino Linotype" w:hAnsi="Palatino Linotype" w:cstheme="majorBidi"/>
          <w:sz w:val="18"/>
          <w:szCs w:val="18"/>
          <w:lang w:bidi="ar-BH"/>
        </w:rPr>
        <w:t>(12).</w:t>
      </w:r>
    </w:p>
    <w:p w14:paraId="147A185F" w14:textId="77777777" w:rsidR="00C576EC" w:rsidRPr="00231176" w:rsidRDefault="00C576EC" w:rsidP="00231176">
      <w:pPr>
        <w:spacing w:before="120"/>
        <w:ind w:left="284" w:hanging="284"/>
        <w:jc w:val="both"/>
        <w:rPr>
          <w:rFonts w:ascii="Palatino Linotype" w:hAnsi="Palatino Linotype" w:cstheme="majorBidi"/>
          <w:sz w:val="18"/>
          <w:szCs w:val="18"/>
          <w:lang w:bidi="ar-BH"/>
        </w:rPr>
      </w:pPr>
      <w:r w:rsidRPr="00231176">
        <w:rPr>
          <w:rFonts w:ascii="Palatino Linotype" w:hAnsi="Palatino Linotype" w:cstheme="majorBidi"/>
          <w:sz w:val="18"/>
          <w:szCs w:val="18"/>
          <w:lang w:bidi="ar-BH"/>
        </w:rPr>
        <w:t xml:space="preserve">Abo Lebda, R. (2009). </w:t>
      </w:r>
      <w:r w:rsidRPr="00231176">
        <w:rPr>
          <w:rFonts w:ascii="Palatino Linotype" w:hAnsi="Palatino Linotype" w:cstheme="majorBidi"/>
          <w:i/>
          <w:iCs/>
          <w:sz w:val="18"/>
          <w:szCs w:val="18"/>
          <w:lang w:bidi="ar-BH"/>
        </w:rPr>
        <w:t>The effectiveness of the discovery mode on science process skills acquisition among 8</w:t>
      </w:r>
      <w:r w:rsidRPr="00231176">
        <w:rPr>
          <w:rFonts w:ascii="Palatino Linotype" w:hAnsi="Palatino Linotype" w:cstheme="majorBidi"/>
          <w:i/>
          <w:iCs/>
          <w:sz w:val="18"/>
          <w:szCs w:val="18"/>
          <w:vertAlign w:val="superscript"/>
          <w:lang w:bidi="ar-BH"/>
        </w:rPr>
        <w:t>th</w:t>
      </w:r>
      <w:r w:rsidRPr="00231176">
        <w:rPr>
          <w:rFonts w:ascii="Palatino Linotype" w:hAnsi="Palatino Linotype" w:cstheme="majorBidi"/>
          <w:i/>
          <w:iCs/>
          <w:sz w:val="18"/>
          <w:szCs w:val="18"/>
          <w:lang w:bidi="ar-BH"/>
        </w:rPr>
        <w:t xml:space="preserve"> graders</w:t>
      </w:r>
      <w:r w:rsidRPr="00231176">
        <w:rPr>
          <w:rFonts w:ascii="Palatino Linotype" w:hAnsi="Palatino Linotype" w:cstheme="majorBidi"/>
          <w:sz w:val="18"/>
          <w:szCs w:val="18"/>
          <w:lang w:bidi="ar-BH"/>
        </w:rPr>
        <w:t xml:space="preserve"> (</w:t>
      </w:r>
      <w:proofErr w:type="gramStart"/>
      <w:r w:rsidRPr="00231176">
        <w:rPr>
          <w:rFonts w:ascii="Palatino Linotype" w:hAnsi="Palatino Linotype" w:cstheme="majorBidi"/>
          <w:sz w:val="18"/>
          <w:szCs w:val="18"/>
          <w:lang w:bidi="ar-BH"/>
        </w:rPr>
        <w:t>Master’s</w:t>
      </w:r>
      <w:proofErr w:type="gramEnd"/>
      <w:r w:rsidRPr="00231176">
        <w:rPr>
          <w:rFonts w:ascii="Palatino Linotype" w:hAnsi="Palatino Linotype" w:cstheme="majorBidi"/>
          <w:sz w:val="18"/>
          <w:szCs w:val="18"/>
          <w:lang w:bidi="ar-BH"/>
        </w:rPr>
        <w:t xml:space="preserve"> thesis). Available from Dar </w:t>
      </w:r>
      <w:proofErr w:type="spellStart"/>
      <w:r w:rsidRPr="00231176">
        <w:rPr>
          <w:rFonts w:ascii="Palatino Linotype" w:hAnsi="Palatino Linotype" w:cstheme="majorBidi"/>
          <w:sz w:val="18"/>
          <w:szCs w:val="18"/>
          <w:lang w:bidi="ar-BH"/>
        </w:rPr>
        <w:t>Almanthooma</w:t>
      </w:r>
      <w:proofErr w:type="spellEnd"/>
      <w:r w:rsidRPr="00231176">
        <w:rPr>
          <w:rFonts w:ascii="Palatino Linotype" w:hAnsi="Palatino Linotype" w:cstheme="majorBidi"/>
          <w:sz w:val="18"/>
          <w:szCs w:val="18"/>
          <w:lang w:bidi="ar-BH"/>
        </w:rPr>
        <w:t xml:space="preserve"> Dissertation and Theses database.</w:t>
      </w:r>
    </w:p>
    <w:p w14:paraId="7D004757" w14:textId="2B05A464" w:rsidR="000B3F3F" w:rsidRPr="00231176" w:rsidRDefault="00C576EC" w:rsidP="00231176">
      <w:pPr>
        <w:spacing w:before="120" w:after="0" w:line="240" w:lineRule="auto"/>
        <w:ind w:left="284" w:hanging="284"/>
        <w:jc w:val="both"/>
        <w:rPr>
          <w:rFonts w:ascii="Traditional Arabic" w:hAnsi="Traditional Arabic" w:cs="Traditional Arabic"/>
          <w:sz w:val="18"/>
          <w:szCs w:val="18"/>
        </w:rPr>
      </w:pPr>
      <w:proofErr w:type="spellStart"/>
      <w:r w:rsidRPr="00231176">
        <w:rPr>
          <w:rFonts w:ascii="Palatino Linotype" w:hAnsi="Palatino Linotype" w:cstheme="majorBidi"/>
          <w:sz w:val="18"/>
          <w:szCs w:val="18"/>
          <w:lang w:bidi="ar-BH"/>
        </w:rPr>
        <w:t>Akinoglu</w:t>
      </w:r>
      <w:proofErr w:type="spellEnd"/>
      <w:r w:rsidRPr="00231176">
        <w:rPr>
          <w:rFonts w:ascii="Palatino Linotype" w:hAnsi="Palatino Linotype" w:cstheme="majorBidi"/>
          <w:sz w:val="18"/>
          <w:szCs w:val="18"/>
          <w:lang w:bidi="ar-BH"/>
        </w:rPr>
        <w:t xml:space="preserve">, O., &amp; </w:t>
      </w:r>
      <w:proofErr w:type="spellStart"/>
      <w:r w:rsidRPr="00231176">
        <w:rPr>
          <w:rFonts w:ascii="Palatino Linotype" w:hAnsi="Palatino Linotype" w:cstheme="majorBidi"/>
          <w:sz w:val="18"/>
          <w:szCs w:val="18"/>
          <w:lang w:bidi="ar-BH"/>
        </w:rPr>
        <w:t>Tandogan</w:t>
      </w:r>
      <w:proofErr w:type="spellEnd"/>
      <w:r w:rsidRPr="00231176">
        <w:rPr>
          <w:rFonts w:ascii="Palatino Linotype" w:hAnsi="Palatino Linotype" w:cstheme="majorBidi"/>
          <w:sz w:val="18"/>
          <w:szCs w:val="18"/>
          <w:lang w:bidi="ar-BH"/>
        </w:rPr>
        <w:t xml:space="preserve">. R. (2007). The effects of problem-based active learning in science education on students’ academic achievement, attitude, and concept learning. </w:t>
      </w:r>
      <w:r w:rsidRPr="00231176">
        <w:rPr>
          <w:rFonts w:ascii="Palatino Linotype" w:hAnsi="Palatino Linotype" w:cstheme="majorBidi"/>
          <w:i/>
          <w:iCs/>
          <w:sz w:val="18"/>
          <w:szCs w:val="18"/>
          <w:lang w:bidi="ar-BH"/>
        </w:rPr>
        <w:t>Eurasia Journal of Mathematics, Science &amp; Technology Education, 3</w:t>
      </w:r>
      <w:r w:rsidRPr="00231176">
        <w:rPr>
          <w:rFonts w:ascii="Palatino Linotype" w:hAnsi="Palatino Linotype" w:cstheme="majorBidi"/>
          <w:sz w:val="18"/>
          <w:szCs w:val="18"/>
          <w:lang w:bidi="ar-BH"/>
        </w:rPr>
        <w:t xml:space="preserve">(1): 71-81. </w:t>
      </w:r>
      <w:r w:rsidRPr="00231176">
        <w:rPr>
          <w:rFonts w:ascii="Palatino Linotype" w:hAnsi="Palatino Linotype" w:cstheme="majorBidi"/>
          <w:color w:val="006699"/>
          <w:sz w:val="18"/>
          <w:szCs w:val="18"/>
          <w:lang w:bidi="ar-BH"/>
        </w:rPr>
        <w:t>https://doi.org/10.12973/ejmste/75375</w:t>
      </w:r>
    </w:p>
    <w:p w14:paraId="2947F3B3" w14:textId="77777777" w:rsidR="00197A63" w:rsidRDefault="00197A63" w:rsidP="000B3F3F">
      <w:pPr>
        <w:pStyle w:val="ListParagraph"/>
        <w:spacing w:after="0" w:line="240" w:lineRule="auto"/>
        <w:ind w:left="284"/>
        <w:contextualSpacing w:val="0"/>
        <w:jc w:val="both"/>
        <w:rPr>
          <w:rFonts w:ascii="Cambria Math" w:eastAsiaTheme="minorHAnsi" w:hAnsi="Cambria Math" w:cstheme="majorBidi"/>
          <w:sz w:val="20"/>
          <w:szCs w:val="20"/>
        </w:rPr>
        <w:sectPr w:rsidR="00197A63" w:rsidSect="00197A63">
          <w:type w:val="continuous"/>
          <w:pgSz w:w="11906" w:h="16838" w:code="9"/>
          <w:pgMar w:top="1134" w:right="1077" w:bottom="851" w:left="1077" w:header="720" w:footer="410" w:gutter="0"/>
          <w:cols w:num="2" w:space="720"/>
          <w:titlePg/>
          <w:docGrid w:linePitch="360"/>
        </w:sectPr>
      </w:pPr>
    </w:p>
    <w:p w14:paraId="732AA0A1" w14:textId="77777777" w:rsidR="000B3F3F" w:rsidRPr="000B3F3F" w:rsidRDefault="000B3F3F" w:rsidP="000B3F3F">
      <w:pPr>
        <w:pStyle w:val="ListParagraph"/>
        <w:spacing w:after="0" w:line="240" w:lineRule="auto"/>
        <w:ind w:left="284"/>
        <w:contextualSpacing w:val="0"/>
        <w:jc w:val="both"/>
        <w:rPr>
          <w:rFonts w:ascii="Cambria Math" w:eastAsiaTheme="minorHAnsi" w:hAnsi="Cambria Math" w:cstheme="majorBidi"/>
          <w:sz w:val="20"/>
          <w:szCs w:val="20"/>
        </w:rPr>
      </w:pPr>
    </w:p>
    <w:p w14:paraId="3039C410" w14:textId="77777777" w:rsidR="000B3F3F" w:rsidRPr="0051137D" w:rsidRDefault="000B3F3F" w:rsidP="000B3F3F">
      <w:pPr>
        <w:pStyle w:val="ListParagraph"/>
        <w:spacing w:before="240" w:after="0" w:line="240" w:lineRule="auto"/>
        <w:ind w:left="284"/>
        <w:contextualSpacing w:val="0"/>
        <w:jc w:val="both"/>
        <w:rPr>
          <w:rFonts w:ascii="Cambria Math" w:hAnsi="Cambria Math" w:cstheme="majorBidi"/>
          <w:b/>
          <w:rtl/>
        </w:rPr>
      </w:pPr>
    </w:p>
    <w:p w14:paraId="6B8EC46C" w14:textId="77777777" w:rsidR="000B3F3F" w:rsidRPr="00123846" w:rsidRDefault="000B3F3F" w:rsidP="00123846">
      <w:pPr>
        <w:spacing w:line="240" w:lineRule="auto"/>
        <w:jc w:val="center"/>
        <w:rPr>
          <w:rFonts w:ascii="Cambria Math" w:hAnsi="Cambria Math"/>
          <w:color w:val="000000" w:themeColor="text1"/>
          <w:sz w:val="20"/>
          <w:szCs w:val="20"/>
        </w:rPr>
      </w:pPr>
    </w:p>
    <w:sectPr w:rsidR="000B3F3F" w:rsidRPr="00123846" w:rsidSect="002C2223">
      <w:type w:val="continuous"/>
      <w:pgSz w:w="11906" w:h="16838" w:code="9"/>
      <w:pgMar w:top="1134" w:right="1077" w:bottom="851" w:left="1077" w:header="720" w:footer="4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30CF8F" w14:textId="77777777" w:rsidR="00A43977" w:rsidRDefault="00A43977" w:rsidP="007D4353">
      <w:pPr>
        <w:spacing w:after="0" w:line="240" w:lineRule="auto"/>
      </w:pPr>
      <w:r>
        <w:separator/>
      </w:r>
    </w:p>
  </w:endnote>
  <w:endnote w:type="continuationSeparator" w:id="0">
    <w:p w14:paraId="7E700DF3" w14:textId="77777777" w:rsidR="00A43977" w:rsidRDefault="00A43977" w:rsidP="007D43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Simplified Arabic">
    <w:panose1 w:val="02020603050405020304"/>
    <w:charset w:val="00"/>
    <w:family w:val="roman"/>
    <w:pitch w:val="variable"/>
    <w:sig w:usb0="00002003" w:usb1="80000000" w:usb2="00000008" w:usb3="00000000" w:csb0="00000041" w:csb1="00000000"/>
  </w:font>
  <w:font w:name="Goudy Old Style">
    <w:panose1 w:val="02020502050305020303"/>
    <w:charset w:val="00"/>
    <w:family w:val="roman"/>
    <w:pitch w:val="variable"/>
    <w:sig w:usb0="00000003" w:usb1="00000000" w:usb2="00000000" w:usb3="00000000" w:csb0="00000001" w:csb1="00000000"/>
  </w:font>
  <w:font w:name="Akhbar MT">
    <w:altName w:val="Arial"/>
    <w:charset w:val="B2"/>
    <w:family w:val="auto"/>
    <w:pitch w:val="variable"/>
    <w:sig w:usb0="00002001" w:usb1="00000000" w:usb2="00000000" w:usb3="00000000" w:csb0="00000040" w:csb1="00000000"/>
  </w:font>
  <w:font w:name="Palatino Linotype">
    <w:panose1 w:val="02040502050505030304"/>
    <w:charset w:val="00"/>
    <w:family w:val="roman"/>
    <w:pitch w:val="variable"/>
    <w:sig w:usb0="E0000287" w:usb1="40000013" w:usb2="00000000" w:usb3="00000000" w:csb0="0000019F" w:csb1="00000000"/>
  </w:font>
  <w:font w:name="Traditional Arabic">
    <w:panose1 w:val="02020603050405020304"/>
    <w:charset w:val="00"/>
    <w:family w:val="roman"/>
    <w:pitch w:val="variable"/>
    <w:sig w:usb0="00002003" w:usb1="80000000" w:usb2="00000008" w:usb3="00000000" w:csb0="00000041" w:csb1="00000000"/>
  </w:font>
  <w:font w:name="Cambria Math">
    <w:panose1 w:val="02040503050406030204"/>
    <w:charset w:val="00"/>
    <w:family w:val="roman"/>
    <w:pitch w:val="variable"/>
    <w:sig w:usb0="E00006FF" w:usb1="420024FF" w:usb2="02000000" w:usb3="00000000" w:csb0="0000019F" w:csb1="00000000"/>
  </w:font>
  <w:font w:name="Al-Jazeera-Arabic-Regular">
    <w:panose1 w:val="01000500000000020006"/>
    <w:charset w:val="00"/>
    <w:family w:val="auto"/>
    <w:pitch w:val="variable"/>
    <w:sig w:usb0="80002003" w:usb1="80002042" w:usb2="00000008" w:usb3="00000000" w:csb0="0000004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42A072" w14:textId="2B75C7D7" w:rsidR="009C5FD8" w:rsidRDefault="0053644A" w:rsidP="0053644A">
    <w:pPr>
      <w:pStyle w:val="Footer"/>
      <w:tabs>
        <w:tab w:val="clear" w:pos="4680"/>
        <w:tab w:val="clear" w:pos="9360"/>
        <w:tab w:val="left" w:pos="6800"/>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D36EEA" w14:textId="77777777" w:rsidR="00A43977" w:rsidRDefault="00A43977" w:rsidP="007D4353">
      <w:pPr>
        <w:spacing w:after="0" w:line="240" w:lineRule="auto"/>
      </w:pPr>
      <w:r>
        <w:separator/>
      </w:r>
    </w:p>
  </w:footnote>
  <w:footnote w:type="continuationSeparator" w:id="0">
    <w:p w14:paraId="3BD90760" w14:textId="77777777" w:rsidR="00A43977" w:rsidRDefault="00A43977" w:rsidP="007D43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CC3B01" w14:textId="50E0C02F" w:rsidR="0057054A" w:rsidRPr="002E5729" w:rsidRDefault="0057054A" w:rsidP="0057054A">
    <w:pPr>
      <w:tabs>
        <w:tab w:val="center" w:pos="4320"/>
        <w:tab w:val="right" w:pos="8640"/>
      </w:tabs>
      <w:spacing w:after="120" w:line="240" w:lineRule="auto"/>
      <w:rPr>
        <w:rFonts w:ascii="Palatino Linotype" w:eastAsia="Calibri" w:hAnsi="Palatino Linotype" w:cs="Arial"/>
        <w:i/>
        <w:iCs/>
        <w:sz w:val="18"/>
        <w:szCs w:val="18"/>
        <w:lang w:val="en-GB" w:eastAsia="en-GB"/>
      </w:rPr>
    </w:pPr>
    <w:r w:rsidRPr="002E5729">
      <w:rPr>
        <w:rFonts w:ascii="Palatino Linotype" w:eastAsia="Times New Roman" w:hAnsi="Palatino Linotype" w:cs="Arial"/>
        <w:i/>
        <w:iCs/>
        <w:noProof/>
        <w:sz w:val="16"/>
        <w:szCs w:val="16"/>
      </w:rPr>
      <mc:AlternateContent>
        <mc:Choice Requires="wps">
          <w:drawing>
            <wp:anchor distT="4294967291" distB="4294967291" distL="114300" distR="114300" simplePos="0" relativeHeight="251659264" behindDoc="0" locked="0" layoutInCell="1" allowOverlap="1" wp14:anchorId="5D006EC0" wp14:editId="74A5B056">
              <wp:simplePos x="0" y="0"/>
              <wp:positionH relativeFrom="column">
                <wp:posOffset>1905</wp:posOffset>
              </wp:positionH>
              <wp:positionV relativeFrom="paragraph">
                <wp:posOffset>180974</wp:posOffset>
              </wp:positionV>
              <wp:extent cx="6210300" cy="0"/>
              <wp:effectExtent l="0" t="0" r="0" b="0"/>
              <wp:wrapNone/>
              <wp:docPr id="1315333814"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H="1">
                        <a:off x="0" y="0"/>
                        <a:ext cx="6210300" cy="0"/>
                      </a:xfrm>
                      <a:prstGeom prst="line">
                        <a:avLst/>
                      </a:prstGeom>
                      <a:noFill/>
                      <a:ln w="12700">
                        <a:solidFill>
                          <a:srgbClr val="418F4A"/>
                        </a:solidFill>
                        <a:round/>
                        <a:headEnd/>
                        <a:tailEnd/>
                      </a:ln>
                    </wps:spPr>
                    <wps:bodyPr/>
                  </wps:wsp>
                </a:graphicData>
              </a:graphic>
              <wp14:sizeRelH relativeFrom="margin">
                <wp14:pctWidth>0</wp14:pctWidth>
              </wp14:sizeRelH>
              <wp14:sizeRelV relativeFrom="page">
                <wp14:pctHeight>0</wp14:pctHeight>
              </wp14:sizeRelV>
            </wp:anchor>
          </w:drawing>
        </mc:Choice>
        <mc:Fallback>
          <w:pict>
            <v:line w14:anchorId="46EDEE75" id="Straight Connector 2" o:spid="_x0000_s1026" style="position:absolute;flip:x;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margin;mso-height-relative:page" from=".15pt,14.25pt" to="489.1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" strokecolor="#418f4a" strokeweight="1pt">
              <o:lock v:ext="edit" shapetype="f"/>
            </v:line>
          </w:pict>
        </mc:Fallback>
      </mc:AlternateContent>
    </w:r>
    <w:r w:rsidRPr="002E5729">
      <w:rPr>
        <w:rFonts w:ascii="Calibri" w:eastAsia="Calibri" w:hAnsi="Calibri" w:cs="Arial"/>
        <w:i/>
        <w:iCs/>
        <w:sz w:val="18"/>
        <w:szCs w:val="18"/>
      </w:rPr>
      <w:t xml:space="preserve"> </w:t>
    </w:r>
    <w:r w:rsidRPr="00DC622C">
      <w:rPr>
        <w:rFonts w:ascii="Palatino Linotype" w:eastAsia="Times New Roman" w:hAnsi="Palatino Linotype" w:cs="Arial"/>
        <w:i/>
        <w:iCs/>
        <w:noProof/>
        <w:sz w:val="16"/>
        <w:szCs w:val="16"/>
      </w:rPr>
      <w:t xml:space="preserve">International Journal of Childhood, Counselling, and Special Education, </w:t>
    </w:r>
    <w:r>
      <w:rPr>
        <w:rFonts w:ascii="Palatino Linotype" w:eastAsia="Times New Roman" w:hAnsi="Palatino Linotype" w:cs="Arial"/>
        <w:i/>
        <w:iCs/>
        <w:noProof/>
        <w:sz w:val="16"/>
        <w:szCs w:val="16"/>
      </w:rPr>
      <w:t>vol</w:t>
    </w:r>
    <w:r>
      <w:rPr>
        <w:rFonts w:ascii="Palatino Linotype" w:eastAsia="Times New Roman" w:hAnsi="Palatino Linotype" w:cs="Arial"/>
        <w:i/>
        <w:iCs/>
        <w:noProof/>
        <w:sz w:val="16"/>
        <w:szCs w:val="16"/>
      </w:rPr>
      <w:t xml:space="preserve"> (</w:t>
    </w:r>
    <w:r>
      <w:rPr>
        <w:rFonts w:ascii="Palatino Linotype" w:eastAsia="Times New Roman" w:hAnsi="Palatino Linotype" w:cs="Arial"/>
        <w:i/>
        <w:iCs/>
        <w:noProof/>
        <w:sz w:val="16"/>
        <w:szCs w:val="16"/>
      </w:rPr>
      <w:t>issue</w:t>
    </w:r>
    <w:r>
      <w:rPr>
        <w:rFonts w:ascii="Palatino Linotype" w:eastAsia="Times New Roman" w:hAnsi="Palatino Linotype" w:cs="Arial"/>
        <w:i/>
        <w:iCs/>
        <w:noProof/>
        <w:sz w:val="16"/>
        <w:szCs w:val="16"/>
      </w:rPr>
      <w:t>)</w:t>
    </w:r>
    <w:r w:rsidRPr="00DC622C">
      <w:rPr>
        <w:rFonts w:ascii="Palatino Linotype" w:eastAsia="Times New Roman" w:hAnsi="Palatino Linotype" w:cs="Arial"/>
        <w:i/>
        <w:iCs/>
        <w:noProof/>
        <w:sz w:val="16"/>
        <w:szCs w:val="16"/>
      </w:rPr>
      <w:t xml:space="preserve">, </w:t>
    </w:r>
    <w:r>
      <w:rPr>
        <w:rFonts w:ascii="Palatino Linotype" w:eastAsia="Times New Roman" w:hAnsi="Palatino Linotype" w:cs="Arial"/>
        <w:i/>
        <w:iCs/>
        <w:noProof/>
        <w:sz w:val="16"/>
        <w:szCs w:val="16"/>
      </w:rPr>
      <w:t>year</w:t>
    </w:r>
    <w:r w:rsidRPr="002E5729">
      <w:rPr>
        <w:rFonts w:ascii="Palatino Linotype" w:eastAsia="Calibri" w:hAnsi="Palatino Linotype" w:cs="Arial"/>
        <w:i/>
        <w:iCs/>
        <w:sz w:val="16"/>
        <w:szCs w:val="16"/>
        <w:lang w:val="en-GB" w:eastAsia="en-GB"/>
      </w:rPr>
      <w:t xml:space="preserve">              </w:t>
    </w:r>
    <w:r>
      <w:rPr>
        <w:rFonts w:ascii="Palatino Linotype" w:eastAsia="Calibri" w:hAnsi="Palatino Linotype" w:cs="Arial"/>
        <w:i/>
        <w:iCs/>
        <w:sz w:val="16"/>
        <w:szCs w:val="16"/>
        <w:lang w:val="en-GB" w:eastAsia="en-GB"/>
      </w:rPr>
      <w:t xml:space="preserve">                              </w:t>
    </w:r>
    <w:r w:rsidRPr="002E5729">
      <w:rPr>
        <w:rFonts w:ascii="Palatino Linotype" w:eastAsia="Calibri" w:hAnsi="Palatino Linotype" w:cs="Arial"/>
        <w:i/>
        <w:iCs/>
        <w:sz w:val="16"/>
        <w:szCs w:val="16"/>
        <w:lang w:val="en-GB" w:eastAsia="en-GB"/>
      </w:rPr>
      <w:t xml:space="preserve">  </w:t>
    </w:r>
    <w:r>
      <w:rPr>
        <w:rFonts w:ascii="Palatino Linotype" w:eastAsia="Calibri" w:hAnsi="Palatino Linotype" w:cs="Arial"/>
        <w:i/>
        <w:iCs/>
        <w:sz w:val="16"/>
        <w:szCs w:val="16"/>
        <w:lang w:val="en-GB" w:eastAsia="en-GB"/>
      </w:rPr>
      <w:t xml:space="preserve">        </w:t>
    </w:r>
    <w:r w:rsidRPr="002E5729">
      <w:rPr>
        <w:rFonts w:ascii="Palatino Linotype" w:eastAsia="Calibri" w:hAnsi="Palatino Linotype" w:cs="Arial"/>
        <w:i/>
        <w:iCs/>
        <w:sz w:val="16"/>
        <w:szCs w:val="16"/>
        <w:lang w:val="en-GB" w:eastAsia="en-GB"/>
      </w:rPr>
      <w:t xml:space="preserve">                                           </w:t>
    </w:r>
    <w:r w:rsidRPr="002E5729">
      <w:rPr>
        <w:rFonts w:ascii="Palatino Linotype" w:eastAsia="Calibri" w:hAnsi="Palatino Linotype" w:cs="Arial"/>
        <w:i/>
        <w:iCs/>
        <w:sz w:val="16"/>
        <w:szCs w:val="16"/>
        <w:lang w:val="en-GB" w:eastAsia="en-GB"/>
      </w:rPr>
      <w:fldChar w:fldCharType="begin"/>
    </w:r>
    <w:r w:rsidRPr="002E5729">
      <w:rPr>
        <w:rFonts w:ascii="Palatino Linotype" w:eastAsia="Calibri" w:hAnsi="Palatino Linotype" w:cs="Arial"/>
        <w:i/>
        <w:iCs/>
        <w:sz w:val="16"/>
        <w:szCs w:val="16"/>
        <w:lang w:val="en-GB" w:eastAsia="en-GB"/>
      </w:rPr>
      <w:instrText xml:space="preserve"> PAGE   \* MERGEFORMAT </w:instrText>
    </w:r>
    <w:r w:rsidRPr="002E5729">
      <w:rPr>
        <w:rFonts w:ascii="Palatino Linotype" w:eastAsia="Calibri" w:hAnsi="Palatino Linotype" w:cs="Arial"/>
        <w:i/>
        <w:iCs/>
        <w:sz w:val="16"/>
        <w:szCs w:val="16"/>
        <w:lang w:val="en-GB" w:eastAsia="en-GB"/>
      </w:rPr>
      <w:fldChar w:fldCharType="separate"/>
    </w:r>
    <w:r>
      <w:rPr>
        <w:rFonts w:ascii="Palatino Linotype" w:eastAsia="Calibri" w:hAnsi="Palatino Linotype" w:cs="Arial"/>
        <w:i/>
        <w:iCs/>
        <w:sz w:val="16"/>
        <w:szCs w:val="16"/>
        <w:lang w:val="en-GB" w:eastAsia="en-GB"/>
      </w:rPr>
      <w:t>43</w:t>
    </w:r>
    <w:r w:rsidRPr="002E5729">
      <w:rPr>
        <w:rFonts w:ascii="Palatino Linotype" w:eastAsia="Calibri" w:hAnsi="Palatino Linotype" w:cs="Arial"/>
        <w:i/>
        <w:iCs/>
        <w:noProof/>
        <w:sz w:val="16"/>
        <w:szCs w:val="16"/>
        <w:lang w:val="en-GB" w:eastAsia="en-GB"/>
      </w:rPr>
      <w:fldChar w:fldCharType="end"/>
    </w:r>
  </w:p>
  <w:p w14:paraId="769C2C49" w14:textId="2FD32F59" w:rsidR="002C2223" w:rsidRPr="0057054A" w:rsidRDefault="002C2223" w:rsidP="0057054A">
    <w:pPr>
      <w:pStyle w:val="Header"/>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953DE"/>
    <w:multiLevelType w:val="hybridMultilevel"/>
    <w:tmpl w:val="6C4C1E22"/>
    <w:lvl w:ilvl="0" w:tplc="BE02D60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1E2A647A"/>
    <w:multiLevelType w:val="hybridMultilevel"/>
    <w:tmpl w:val="EE7465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7976BF"/>
    <w:multiLevelType w:val="hybridMultilevel"/>
    <w:tmpl w:val="97DEC562"/>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 w15:restartNumberingAfterBreak="0">
    <w:nsid w:val="4E5F6114"/>
    <w:multiLevelType w:val="hybridMultilevel"/>
    <w:tmpl w:val="0E983BD2"/>
    <w:lvl w:ilvl="0" w:tplc="0409000F">
      <w:start w:val="1"/>
      <w:numFmt w:val="decimal"/>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4" w15:restartNumberingAfterBreak="0">
    <w:nsid w:val="5E484A2B"/>
    <w:multiLevelType w:val="hybridMultilevel"/>
    <w:tmpl w:val="9176C046"/>
    <w:lvl w:ilvl="0" w:tplc="8334DD68">
      <w:start w:val="1"/>
      <w:numFmt w:val="decimal"/>
      <w:lvlText w:val="%1."/>
      <w:lvlJc w:val="left"/>
      <w:pPr>
        <w:ind w:left="720" w:hanging="360"/>
      </w:pPr>
      <w:rPr>
        <w:rFonts w:hint="default"/>
        <w:color w:val="000000"/>
      </w:rPr>
    </w:lvl>
    <w:lvl w:ilvl="1" w:tplc="7DC4275A" w:tentative="1">
      <w:start w:val="1"/>
      <w:numFmt w:val="lowerLetter"/>
      <w:lvlText w:val="%2."/>
      <w:lvlJc w:val="left"/>
      <w:pPr>
        <w:ind w:left="1440" w:hanging="360"/>
      </w:pPr>
    </w:lvl>
    <w:lvl w:ilvl="2" w:tplc="0A165CA4" w:tentative="1">
      <w:start w:val="1"/>
      <w:numFmt w:val="lowerRoman"/>
      <w:lvlText w:val="%3."/>
      <w:lvlJc w:val="right"/>
      <w:pPr>
        <w:ind w:left="2160" w:hanging="180"/>
      </w:pPr>
    </w:lvl>
    <w:lvl w:ilvl="3" w:tplc="72EC35EA" w:tentative="1">
      <w:start w:val="1"/>
      <w:numFmt w:val="decimal"/>
      <w:lvlText w:val="%4."/>
      <w:lvlJc w:val="left"/>
      <w:pPr>
        <w:ind w:left="2880" w:hanging="360"/>
      </w:pPr>
    </w:lvl>
    <w:lvl w:ilvl="4" w:tplc="E0409B7C" w:tentative="1">
      <w:start w:val="1"/>
      <w:numFmt w:val="lowerLetter"/>
      <w:lvlText w:val="%5."/>
      <w:lvlJc w:val="left"/>
      <w:pPr>
        <w:ind w:left="3600" w:hanging="360"/>
      </w:pPr>
    </w:lvl>
    <w:lvl w:ilvl="5" w:tplc="6D1672A8" w:tentative="1">
      <w:start w:val="1"/>
      <w:numFmt w:val="lowerRoman"/>
      <w:lvlText w:val="%6."/>
      <w:lvlJc w:val="right"/>
      <w:pPr>
        <w:ind w:left="4320" w:hanging="180"/>
      </w:pPr>
    </w:lvl>
    <w:lvl w:ilvl="6" w:tplc="04E4EA40" w:tentative="1">
      <w:start w:val="1"/>
      <w:numFmt w:val="decimal"/>
      <w:lvlText w:val="%7."/>
      <w:lvlJc w:val="left"/>
      <w:pPr>
        <w:ind w:left="5040" w:hanging="360"/>
      </w:pPr>
    </w:lvl>
    <w:lvl w:ilvl="7" w:tplc="521ECFEE" w:tentative="1">
      <w:start w:val="1"/>
      <w:numFmt w:val="lowerLetter"/>
      <w:lvlText w:val="%8."/>
      <w:lvlJc w:val="left"/>
      <w:pPr>
        <w:ind w:left="5760" w:hanging="360"/>
      </w:pPr>
    </w:lvl>
    <w:lvl w:ilvl="8" w:tplc="5A56ECBA" w:tentative="1">
      <w:start w:val="1"/>
      <w:numFmt w:val="lowerRoman"/>
      <w:lvlText w:val="%9."/>
      <w:lvlJc w:val="right"/>
      <w:pPr>
        <w:ind w:left="6480" w:hanging="180"/>
      </w:pPr>
    </w:lvl>
  </w:abstractNum>
  <w:abstractNum w:abstractNumId="5" w15:restartNumberingAfterBreak="0">
    <w:nsid w:val="7BF41598"/>
    <w:multiLevelType w:val="hybridMultilevel"/>
    <w:tmpl w:val="B3869926"/>
    <w:lvl w:ilvl="0" w:tplc="F294D400">
      <w:start w:val="1"/>
      <w:numFmt w:val="decimal"/>
      <w:lvlText w:val="%1."/>
      <w:lvlJc w:val="left"/>
      <w:pPr>
        <w:ind w:left="720" w:hanging="360"/>
      </w:pPr>
      <w:rPr>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DE76066"/>
    <w:multiLevelType w:val="hybridMultilevel"/>
    <w:tmpl w:val="CFEE990C"/>
    <w:lvl w:ilvl="0" w:tplc="F8661012">
      <w:start w:val="1"/>
      <w:numFmt w:val="decimal"/>
      <w:lvlText w:val="%1."/>
      <w:lvlJc w:val="left"/>
      <w:pPr>
        <w:ind w:left="720" w:hanging="360"/>
      </w:pPr>
      <w:rPr>
        <w:color w:val="000000" w:themeColor="text1"/>
        <w:sz w:val="18"/>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95348780">
    <w:abstractNumId w:val="1"/>
  </w:num>
  <w:num w:numId="2" w16cid:durableId="1362242819">
    <w:abstractNumId w:val="2"/>
  </w:num>
  <w:num w:numId="3" w16cid:durableId="2111391327">
    <w:abstractNumId w:val="0"/>
  </w:num>
  <w:num w:numId="4" w16cid:durableId="658995869">
    <w:abstractNumId w:val="3"/>
  </w:num>
  <w:num w:numId="5" w16cid:durableId="541746959">
    <w:abstractNumId w:val="6"/>
  </w:num>
  <w:num w:numId="6" w16cid:durableId="1739400314">
    <w:abstractNumId w:val="4"/>
  </w:num>
  <w:num w:numId="7" w16cid:durableId="9823943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67A"/>
    <w:rsid w:val="00005333"/>
    <w:rsid w:val="00006700"/>
    <w:rsid w:val="00094CFE"/>
    <w:rsid w:val="000B3F3F"/>
    <w:rsid w:val="000E6075"/>
    <w:rsid w:val="00123846"/>
    <w:rsid w:val="0013046C"/>
    <w:rsid w:val="001451DD"/>
    <w:rsid w:val="0015567A"/>
    <w:rsid w:val="00175A44"/>
    <w:rsid w:val="00197A63"/>
    <w:rsid w:val="001B790B"/>
    <w:rsid w:val="001C32A9"/>
    <w:rsid w:val="001D3AE0"/>
    <w:rsid w:val="00231176"/>
    <w:rsid w:val="00241C32"/>
    <w:rsid w:val="00285A39"/>
    <w:rsid w:val="00285EF5"/>
    <w:rsid w:val="002B3D4E"/>
    <w:rsid w:val="002B7500"/>
    <w:rsid w:val="002C2223"/>
    <w:rsid w:val="0033451E"/>
    <w:rsid w:val="003B7E8A"/>
    <w:rsid w:val="00410FC3"/>
    <w:rsid w:val="0043430E"/>
    <w:rsid w:val="004B2571"/>
    <w:rsid w:val="00515E39"/>
    <w:rsid w:val="00524414"/>
    <w:rsid w:val="0053644A"/>
    <w:rsid w:val="0057054A"/>
    <w:rsid w:val="005D5E87"/>
    <w:rsid w:val="005F56EE"/>
    <w:rsid w:val="00701529"/>
    <w:rsid w:val="0070685D"/>
    <w:rsid w:val="007113C3"/>
    <w:rsid w:val="007D4353"/>
    <w:rsid w:val="007D6616"/>
    <w:rsid w:val="0082632B"/>
    <w:rsid w:val="00974E6E"/>
    <w:rsid w:val="0097767A"/>
    <w:rsid w:val="009C5FD8"/>
    <w:rsid w:val="009C6B82"/>
    <w:rsid w:val="00A15D48"/>
    <w:rsid w:val="00A43977"/>
    <w:rsid w:val="00A814CA"/>
    <w:rsid w:val="00AF2A7C"/>
    <w:rsid w:val="00B9507D"/>
    <w:rsid w:val="00BC502F"/>
    <w:rsid w:val="00C576EC"/>
    <w:rsid w:val="00D175E1"/>
    <w:rsid w:val="00D65F48"/>
    <w:rsid w:val="00DA684D"/>
    <w:rsid w:val="00DC7568"/>
    <w:rsid w:val="00DC7C60"/>
    <w:rsid w:val="00ED2980"/>
    <w:rsid w:val="00EE0F48"/>
    <w:rsid w:val="00FA08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04938A"/>
  <w15:chartTrackingRefBased/>
  <w15:docId w15:val="{4AE79F48-B903-4DB3-B866-0C22EA447C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70685D"/>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567A"/>
    <w:pPr>
      <w:spacing w:after="200" w:line="276" w:lineRule="auto"/>
      <w:ind w:left="720"/>
      <w:contextualSpacing/>
    </w:pPr>
    <w:rPr>
      <w:rFonts w:eastAsiaTheme="minorEastAsia"/>
    </w:rPr>
  </w:style>
  <w:style w:type="table" w:styleId="TableGridLight">
    <w:name w:val="Grid Table Light"/>
    <w:basedOn w:val="TableNormal"/>
    <w:uiPriority w:val="40"/>
    <w:rsid w:val="005F56E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Hyperlink">
    <w:name w:val="Hyperlink"/>
    <w:basedOn w:val="DefaultParagraphFont"/>
    <w:uiPriority w:val="99"/>
    <w:unhideWhenUsed/>
    <w:rsid w:val="000B3F3F"/>
    <w:rPr>
      <w:color w:val="0563C1" w:themeColor="hyperlink"/>
      <w:u w:val="single"/>
    </w:rPr>
  </w:style>
  <w:style w:type="paragraph" w:styleId="Header">
    <w:name w:val="header"/>
    <w:basedOn w:val="Normal"/>
    <w:link w:val="HeaderChar"/>
    <w:uiPriority w:val="99"/>
    <w:unhideWhenUsed/>
    <w:rsid w:val="007D43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4353"/>
  </w:style>
  <w:style w:type="paragraph" w:styleId="Footer">
    <w:name w:val="footer"/>
    <w:basedOn w:val="Normal"/>
    <w:link w:val="FooterChar"/>
    <w:uiPriority w:val="99"/>
    <w:unhideWhenUsed/>
    <w:rsid w:val="007D43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4353"/>
  </w:style>
  <w:style w:type="character" w:customStyle="1" w:styleId="Heading3Char">
    <w:name w:val="Heading 3 Char"/>
    <w:basedOn w:val="DefaultParagraphFont"/>
    <w:link w:val="Heading3"/>
    <w:uiPriority w:val="9"/>
    <w:rsid w:val="0070685D"/>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70685D"/>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53644A"/>
    <w:rPr>
      <w:color w:val="605E5C"/>
      <w:shd w:val="clear" w:color="auto" w:fill="E1DFDD"/>
    </w:rPr>
  </w:style>
  <w:style w:type="table" w:customStyle="1" w:styleId="TableGrid1">
    <w:name w:val="Table Grid1"/>
    <w:basedOn w:val="TableNormal"/>
    <w:next w:val="TableGrid"/>
    <w:uiPriority w:val="59"/>
    <w:rsid w:val="00D65F48"/>
    <w:pPr>
      <w:spacing w:after="0" w:line="240" w:lineRule="auto"/>
    </w:pPr>
    <w:rPr>
      <w:rFonts w:ascii="Calibri" w:eastAsia="Calibri" w:hAnsi="Calibri" w:cs="SimSu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leGrid">
    <w:name w:val="Table Grid"/>
    <w:basedOn w:val="TableNormal"/>
    <w:uiPriority w:val="39"/>
    <w:rsid w:val="00D65F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شبكة جدول1"/>
    <w:basedOn w:val="TableNormal"/>
    <w:next w:val="TableGrid"/>
    <w:uiPriority w:val="39"/>
    <w:rsid w:val="00FA08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1599975">
      <w:bodyDiv w:val="1"/>
      <w:marLeft w:val="0"/>
      <w:marRight w:val="0"/>
      <w:marTop w:val="0"/>
      <w:marBottom w:val="0"/>
      <w:divBdr>
        <w:top w:val="none" w:sz="0" w:space="0" w:color="auto"/>
        <w:left w:val="none" w:sz="0" w:space="0" w:color="auto"/>
        <w:bottom w:val="none" w:sz="0" w:space="0" w:color="auto"/>
        <w:right w:val="none" w:sz="0" w:space="0" w:color="auto"/>
      </w:divBdr>
    </w:div>
    <w:div w:id="2117602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faad.com" TargetMode="External"/><Relationship Id="rId13" Type="http://schemas.openxmlformats.org/officeDocument/2006/relationships/hyperlink" Target="https://creativecommons.org/licenses/by/4.0/"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creativecommons.org/licenses/by/4.0/"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2</Pages>
  <Words>632</Words>
  <Characters>3608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AMCT</dc:creator>
  <cp:keywords/>
  <dc:description/>
  <cp:lastModifiedBy>osama ababneh</cp:lastModifiedBy>
  <cp:revision>54</cp:revision>
  <dcterms:created xsi:type="dcterms:W3CDTF">2020-11-07T10:35:00Z</dcterms:created>
  <dcterms:modified xsi:type="dcterms:W3CDTF">2025-01-10T17:49:00Z</dcterms:modified>
</cp:coreProperties>
</file>